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03" w:rsidRPr="00F67231" w:rsidRDefault="00D70903" w:rsidP="00677479">
      <w:pPr>
        <w:pStyle w:val="EinfAbs"/>
        <w:jc w:val="left"/>
        <w:rPr>
          <w:b/>
          <w:bCs/>
          <w:sz w:val="19"/>
          <w:szCs w:val="19"/>
        </w:rPr>
      </w:pPr>
      <w:r w:rsidRPr="00F67231">
        <w:rPr>
          <w:b/>
          <w:bCs/>
          <w:sz w:val="19"/>
          <w:szCs w:val="19"/>
        </w:rPr>
        <w:t>Kurzfassung</w:t>
      </w:r>
    </w:p>
    <w:p w:rsidR="00675923" w:rsidRPr="00F67231" w:rsidRDefault="00365A93" w:rsidP="00365A93">
      <w:pPr>
        <w:pStyle w:val="EinfAbs"/>
        <w:spacing w:before="57"/>
        <w:rPr>
          <w:b/>
          <w:bCs/>
          <w:sz w:val="19"/>
          <w:szCs w:val="19"/>
        </w:rPr>
      </w:pPr>
      <w:r w:rsidRPr="00F67231">
        <w:rPr>
          <w:b/>
          <w:bCs/>
          <w:sz w:val="19"/>
          <w:szCs w:val="19"/>
        </w:rPr>
        <w:t>Keep cool – bofrost* startet mit ProStore® in die digitale Zukunft</w:t>
      </w:r>
    </w:p>
    <w:p w:rsidR="00675923" w:rsidRPr="00F67231" w:rsidRDefault="00365A93" w:rsidP="00675923">
      <w:pPr>
        <w:pStyle w:val="EinfAbs"/>
        <w:spacing w:before="57"/>
        <w:jc w:val="left"/>
        <w:rPr>
          <w:bCs/>
          <w:sz w:val="19"/>
          <w:szCs w:val="19"/>
        </w:rPr>
      </w:pPr>
      <w:r w:rsidRPr="00F67231">
        <w:rPr>
          <w:bCs/>
          <w:sz w:val="19"/>
          <w:szCs w:val="19"/>
        </w:rPr>
        <w:t>bofrost* ist europäischer Marktführer im Direktvertrieb  von Eis- und Tiefkühlspezialitäten und hat sich für das Warehouse Management System ProStore</w:t>
      </w:r>
      <w:r w:rsidRPr="00F67231">
        <w:rPr>
          <w:bCs/>
          <w:sz w:val="19"/>
          <w:szCs w:val="19"/>
          <w:vertAlign w:val="superscript"/>
        </w:rPr>
        <w:t>®</w:t>
      </w:r>
      <w:r w:rsidRPr="00F67231">
        <w:rPr>
          <w:bCs/>
          <w:sz w:val="19"/>
          <w:szCs w:val="19"/>
        </w:rPr>
        <w:t xml:space="preserve">  der TEAM GmbH entschieden, um künftig alle logistischen Prozesse im Zentrallager zu unterstützen und zu steuern. </w:t>
      </w:r>
      <w:r w:rsidRPr="00F67231">
        <w:rPr>
          <w:sz w:val="19"/>
          <w:szCs w:val="19"/>
        </w:rPr>
        <w:t>Neben den Bereichen Warenvereinnahmung, Qualitätssicherung, Verwaltung diverser Lagerbereiche, Abwicklung der Niederlassungsaufträge inklusive Kommissionierung und Versand wird ProStore® auch in der Anbindung der Produktion eingesetzt.</w:t>
      </w:r>
    </w:p>
    <w:p w:rsidR="00841CB8" w:rsidRPr="008A2279" w:rsidRDefault="00841CB8" w:rsidP="00677479">
      <w:pPr>
        <w:pStyle w:val="EinfAbs"/>
        <w:spacing w:before="57"/>
        <w:jc w:val="left"/>
        <w:rPr>
          <w:bCs/>
          <w:sz w:val="18"/>
          <w:szCs w:val="18"/>
        </w:rPr>
      </w:pPr>
    </w:p>
    <w:p w:rsidR="00D70903" w:rsidRPr="008A2279" w:rsidRDefault="00D70903" w:rsidP="00677479">
      <w:pPr>
        <w:pStyle w:val="EinfAbs"/>
        <w:spacing w:before="57"/>
        <w:jc w:val="left"/>
        <w:rPr>
          <w:b/>
          <w:bCs/>
          <w:sz w:val="18"/>
          <w:szCs w:val="18"/>
        </w:rPr>
      </w:pPr>
    </w:p>
    <w:p w:rsidR="00A902E4" w:rsidRPr="00A902E4" w:rsidRDefault="00A902E4" w:rsidP="00A902E4">
      <w:pPr>
        <w:pStyle w:val="EinfAbs"/>
        <w:spacing w:after="120"/>
        <w:jc w:val="left"/>
        <w:rPr>
          <w:b/>
          <w:bCs/>
          <w:sz w:val="36"/>
        </w:rPr>
      </w:pPr>
      <w:r w:rsidRPr="00A902E4">
        <w:rPr>
          <w:b/>
          <w:bCs/>
          <w:sz w:val="36"/>
        </w:rPr>
        <w:t>Keep cool – bofrost* startet mit ProStore® in die digitale Zukunft</w:t>
      </w:r>
    </w:p>
    <w:p w:rsidR="00A902E4" w:rsidRPr="00F67231" w:rsidRDefault="00A902E4" w:rsidP="00A902E4">
      <w:pPr>
        <w:pStyle w:val="EinfAbs"/>
        <w:spacing w:after="113"/>
        <w:jc w:val="left"/>
        <w:rPr>
          <w:rStyle w:val="5Flietextfett"/>
          <w:sz w:val="22"/>
          <w:szCs w:val="22"/>
        </w:rPr>
      </w:pPr>
      <w:r w:rsidRPr="00F67231">
        <w:rPr>
          <w:rStyle w:val="5Flietextfett"/>
          <w:sz w:val="22"/>
          <w:szCs w:val="22"/>
        </w:rPr>
        <w:t xml:space="preserve">bofrost* ist europäischer Marktführer im Direktvertrieb  von Eis- und Tiefkühlspezialitäten. Das 1966 gegründete Familienunternehmen mit Hauptsitz in Straelen am Niederrhein ist mit 247 Niederlassungen in 13 europäischen Ländern tätig. Mehr als 4 Millionen Kunden wissen die lückenlos geschlossene Tiefkühlkette, erstklassige Frische sowie Reinheits- und Geschmacksgarantie zu schätzen. </w:t>
      </w:r>
    </w:p>
    <w:p w:rsidR="00A902E4" w:rsidRPr="00F67231" w:rsidRDefault="00A902E4" w:rsidP="00A902E4">
      <w:pPr>
        <w:pStyle w:val="EinfAbs"/>
        <w:spacing w:after="113"/>
        <w:jc w:val="left"/>
        <w:rPr>
          <w:rStyle w:val="5Flietextfett"/>
          <w:b w:val="0"/>
          <w:bCs w:val="0"/>
          <w:sz w:val="22"/>
          <w:szCs w:val="22"/>
        </w:rPr>
      </w:pPr>
      <w:r w:rsidRPr="00F67231">
        <w:rPr>
          <w:rStyle w:val="5Flietextfett"/>
          <w:b w:val="0"/>
          <w:bCs w:val="0"/>
          <w:sz w:val="22"/>
          <w:szCs w:val="22"/>
        </w:rPr>
        <w:t xml:space="preserve">Vom Zentrallager in Straelen aus werden rund 9 Prozent des deutschen Tiefkühlmarktes bewegt, alle 115 deutschen bofrost*Niederlassungen sowie die Niederlassungen in den Benelux-Ländern und der Schweiz beliefert. Die derzeit für die Unterstützung der Lagerprozesse eingesetzte Software wird abgelöst. bofrost* hat </w:t>
      </w:r>
      <w:r w:rsidR="00365A93" w:rsidRPr="00F67231">
        <w:rPr>
          <w:rStyle w:val="5Flietextfett"/>
          <w:b w:val="0"/>
          <w:bCs w:val="0"/>
          <w:sz w:val="22"/>
          <w:szCs w:val="22"/>
        </w:rPr>
        <w:t xml:space="preserve">das Paderborner IT-Unternehmen </w:t>
      </w:r>
      <w:r w:rsidRPr="00F67231">
        <w:rPr>
          <w:rStyle w:val="5Flietextfett"/>
          <w:b w:val="0"/>
          <w:bCs w:val="0"/>
          <w:sz w:val="22"/>
          <w:szCs w:val="22"/>
        </w:rPr>
        <w:t xml:space="preserve">TEAM </w:t>
      </w:r>
      <w:r w:rsidR="00365A93" w:rsidRPr="00F67231">
        <w:rPr>
          <w:rStyle w:val="5Flietextfett"/>
          <w:b w:val="0"/>
          <w:bCs w:val="0"/>
          <w:sz w:val="22"/>
          <w:szCs w:val="22"/>
        </w:rPr>
        <w:t xml:space="preserve">GmbH </w:t>
      </w:r>
      <w:r w:rsidRPr="00F67231">
        <w:rPr>
          <w:rStyle w:val="5Flietextfett"/>
          <w:b w:val="0"/>
          <w:bCs w:val="0"/>
          <w:sz w:val="22"/>
          <w:szCs w:val="22"/>
        </w:rPr>
        <w:t xml:space="preserve">mit der Einführung des Warehouse Management Systems ProStore® beauftragt. </w:t>
      </w:r>
    </w:p>
    <w:p w:rsidR="00A902E4" w:rsidRPr="00F67231" w:rsidRDefault="00A902E4" w:rsidP="00A902E4">
      <w:pPr>
        <w:pStyle w:val="EinfAbs"/>
        <w:spacing w:after="113"/>
        <w:jc w:val="left"/>
        <w:rPr>
          <w:rStyle w:val="5Flietextfett"/>
          <w:b w:val="0"/>
          <w:bCs w:val="0"/>
          <w:sz w:val="22"/>
          <w:szCs w:val="22"/>
        </w:rPr>
      </w:pPr>
      <w:r w:rsidRPr="00F67231">
        <w:rPr>
          <w:rStyle w:val="5Flietextfett"/>
          <w:b w:val="0"/>
          <w:bCs w:val="0"/>
          <w:sz w:val="22"/>
          <w:szCs w:val="22"/>
        </w:rPr>
        <w:t xml:space="preserve">Das gesamte Tiefkühllager in Straelen umfasst rund 20.000 </w:t>
      </w:r>
      <w:proofErr w:type="spellStart"/>
      <w:r w:rsidRPr="00F67231">
        <w:rPr>
          <w:rStyle w:val="5Flietextfett"/>
          <w:b w:val="0"/>
          <w:bCs w:val="0"/>
          <w:sz w:val="22"/>
          <w:szCs w:val="22"/>
        </w:rPr>
        <w:t>Palettenstellplätze</w:t>
      </w:r>
      <w:proofErr w:type="spellEnd"/>
      <w:r w:rsidRPr="00F67231">
        <w:rPr>
          <w:rStyle w:val="5Flietextfett"/>
          <w:b w:val="0"/>
          <w:bCs w:val="0"/>
          <w:sz w:val="22"/>
          <w:szCs w:val="22"/>
        </w:rPr>
        <w:t xml:space="preserve">, aufgeteilt auf ein vollautomatisches Hochregallager, ein automatisches Verschieberegal und verschiedene </w:t>
      </w:r>
      <w:proofErr w:type="spellStart"/>
      <w:r w:rsidRPr="00F67231">
        <w:rPr>
          <w:rStyle w:val="5Flietextfett"/>
          <w:b w:val="0"/>
          <w:bCs w:val="0"/>
          <w:sz w:val="22"/>
          <w:szCs w:val="22"/>
        </w:rPr>
        <w:t>staplerbediente</w:t>
      </w:r>
      <w:proofErr w:type="spellEnd"/>
      <w:r w:rsidRPr="00F67231">
        <w:rPr>
          <w:rStyle w:val="5Flietextfett"/>
          <w:b w:val="0"/>
          <w:bCs w:val="0"/>
          <w:sz w:val="22"/>
          <w:szCs w:val="22"/>
        </w:rPr>
        <w:t xml:space="preserve"> Regallager, Einschub- und Einfahrregale. ProStore® wird künftig alle logistischen Prozesse im Zentrallager unterstützen und steuern. Neben den Bereichen Warenvereinnahmung, Qualitätssicherung, Verwaltung diverser Lagerbereiche, Abwicklung der Niederlassungsaufträge inklusive Kommissionierung und Versand wird ProStore® auch in der Anbindung der Produktion eingesetzt.</w:t>
      </w:r>
    </w:p>
    <w:p w:rsidR="00A902E4" w:rsidRPr="00F67231" w:rsidRDefault="00A902E4" w:rsidP="00A902E4">
      <w:pPr>
        <w:pStyle w:val="EinfAbs"/>
        <w:spacing w:after="113"/>
        <w:jc w:val="left"/>
        <w:rPr>
          <w:rStyle w:val="5Flietextfett"/>
          <w:b w:val="0"/>
          <w:bCs w:val="0"/>
          <w:sz w:val="22"/>
          <w:szCs w:val="22"/>
        </w:rPr>
      </w:pPr>
      <w:r w:rsidRPr="00F67231">
        <w:rPr>
          <w:rStyle w:val="5Flietextfett"/>
          <w:b w:val="0"/>
          <w:bCs w:val="0"/>
          <w:sz w:val="22"/>
          <w:szCs w:val="22"/>
        </w:rPr>
        <w:t xml:space="preserve">Die Einbettung von ProStore® in das IT-Gesamtkonzept von bofrost* erfolgt über diverse Schnittstellen zu weiteren Systemen und Lösungen. Hierzu zählen SAP, ein BDE-System im Bereich der Produktion, ein Time Slot Managementsystem für die Verwaltung von Anliefer- und Verladeterminen sowie SPS-Steuerungen für die Anbindung des automatischen Verschieberegals und einer Fördertechnik. Weiterhin wird auch das vollautomatische Hochregallager angebunden sowie ein automatischer </w:t>
      </w:r>
      <w:proofErr w:type="spellStart"/>
      <w:r w:rsidRPr="00F67231">
        <w:rPr>
          <w:rStyle w:val="5Flietextfett"/>
          <w:b w:val="0"/>
          <w:bCs w:val="0"/>
          <w:sz w:val="22"/>
          <w:szCs w:val="22"/>
        </w:rPr>
        <w:t>Lagenpalettierer</w:t>
      </w:r>
      <w:proofErr w:type="spellEnd"/>
      <w:r w:rsidRPr="00F67231">
        <w:rPr>
          <w:rStyle w:val="5Flietextfett"/>
          <w:b w:val="0"/>
          <w:bCs w:val="0"/>
          <w:sz w:val="22"/>
          <w:szCs w:val="22"/>
        </w:rPr>
        <w:t xml:space="preserve">. </w:t>
      </w:r>
    </w:p>
    <w:p w:rsidR="00A902E4" w:rsidRPr="00F67231" w:rsidRDefault="00A902E4" w:rsidP="00A902E4">
      <w:pPr>
        <w:pStyle w:val="EinfAbs"/>
        <w:spacing w:after="113"/>
        <w:jc w:val="left"/>
        <w:rPr>
          <w:rStyle w:val="5Flietextfett"/>
          <w:b w:val="0"/>
          <w:bCs w:val="0"/>
          <w:sz w:val="22"/>
          <w:szCs w:val="22"/>
        </w:rPr>
      </w:pPr>
      <w:r w:rsidRPr="00F67231">
        <w:rPr>
          <w:rStyle w:val="5Flietextfett"/>
          <w:b w:val="0"/>
          <w:bCs w:val="0"/>
          <w:sz w:val="22"/>
          <w:szCs w:val="22"/>
        </w:rPr>
        <w:lastRenderedPageBreak/>
        <w:t xml:space="preserve">Insbesondere der automatische </w:t>
      </w:r>
      <w:proofErr w:type="spellStart"/>
      <w:r w:rsidRPr="00F67231">
        <w:rPr>
          <w:rStyle w:val="5Flietextfett"/>
          <w:b w:val="0"/>
          <w:bCs w:val="0"/>
          <w:sz w:val="22"/>
          <w:szCs w:val="22"/>
        </w:rPr>
        <w:t>Lagenpalettierer</w:t>
      </w:r>
      <w:proofErr w:type="spellEnd"/>
      <w:r w:rsidRPr="00F67231">
        <w:rPr>
          <w:rStyle w:val="5Flietextfett"/>
          <w:b w:val="0"/>
          <w:bCs w:val="0"/>
          <w:sz w:val="22"/>
          <w:szCs w:val="22"/>
        </w:rPr>
        <w:t xml:space="preserve"> ist das „Herzstück“ in der Abwicklung der Kommissionierung bei bofrost* in Straelen, mit dem der überwiegende Teil des </w:t>
      </w:r>
      <w:proofErr w:type="spellStart"/>
      <w:r w:rsidRPr="00F67231">
        <w:rPr>
          <w:rStyle w:val="5Flietextfett"/>
          <w:b w:val="0"/>
          <w:bCs w:val="0"/>
          <w:sz w:val="22"/>
          <w:szCs w:val="22"/>
        </w:rPr>
        <w:t>Kommissioniervolumens</w:t>
      </w:r>
      <w:proofErr w:type="spellEnd"/>
      <w:r w:rsidRPr="00F67231">
        <w:rPr>
          <w:rStyle w:val="5Flietextfett"/>
          <w:b w:val="0"/>
          <w:bCs w:val="0"/>
          <w:sz w:val="22"/>
          <w:szCs w:val="22"/>
        </w:rPr>
        <w:t xml:space="preserve"> abgewickelt wird. Unter Berücksichtigung verschiedener Kriterien und Parameter werden aus den vorhandenen Niederlassungsaufträgen die Aufträge ermittelt, die für eine automatische Lagenkommissionierung geeignet sind. Mit Hilfe komplexer Algorithmen und Strategien werden hieraus </w:t>
      </w:r>
      <w:proofErr w:type="spellStart"/>
      <w:r w:rsidRPr="00F67231">
        <w:rPr>
          <w:rStyle w:val="5Flietextfett"/>
          <w:b w:val="0"/>
          <w:bCs w:val="0"/>
          <w:sz w:val="22"/>
          <w:szCs w:val="22"/>
        </w:rPr>
        <w:t>Kommissionerbatches</w:t>
      </w:r>
      <w:proofErr w:type="spellEnd"/>
      <w:r w:rsidRPr="00F67231">
        <w:rPr>
          <w:rStyle w:val="5Flietextfett"/>
          <w:b w:val="0"/>
          <w:bCs w:val="0"/>
          <w:sz w:val="22"/>
          <w:szCs w:val="22"/>
        </w:rPr>
        <w:t xml:space="preserve"> erzeugt, so dass eine möglichst optimale Auslastung und Performance des </w:t>
      </w:r>
      <w:proofErr w:type="spellStart"/>
      <w:r w:rsidRPr="00F67231">
        <w:rPr>
          <w:rStyle w:val="5Flietextfett"/>
          <w:b w:val="0"/>
          <w:bCs w:val="0"/>
          <w:sz w:val="22"/>
          <w:szCs w:val="22"/>
        </w:rPr>
        <w:t>Lagenpalettierers</w:t>
      </w:r>
      <w:proofErr w:type="spellEnd"/>
      <w:r w:rsidRPr="00F67231">
        <w:rPr>
          <w:rStyle w:val="5Flietextfett"/>
          <w:b w:val="0"/>
          <w:bCs w:val="0"/>
          <w:sz w:val="22"/>
          <w:szCs w:val="22"/>
        </w:rPr>
        <w:t xml:space="preserve"> erreicht wird. </w:t>
      </w:r>
    </w:p>
    <w:p w:rsidR="00A902E4" w:rsidRPr="00F67231" w:rsidRDefault="00A902E4" w:rsidP="00A902E4">
      <w:pPr>
        <w:pStyle w:val="EinfAbs"/>
        <w:spacing w:after="113"/>
        <w:jc w:val="left"/>
        <w:rPr>
          <w:rStyle w:val="5Flietextfett"/>
          <w:sz w:val="22"/>
          <w:szCs w:val="22"/>
        </w:rPr>
      </w:pPr>
      <w:r w:rsidRPr="00F67231">
        <w:rPr>
          <w:rStyle w:val="5Flietextfett"/>
          <w:b w:val="0"/>
          <w:bCs w:val="0"/>
          <w:sz w:val="22"/>
          <w:szCs w:val="22"/>
        </w:rPr>
        <w:t xml:space="preserve">Für Aufträge, die nicht über den </w:t>
      </w:r>
      <w:proofErr w:type="spellStart"/>
      <w:r w:rsidRPr="00F67231">
        <w:rPr>
          <w:rStyle w:val="5Flietextfett"/>
          <w:b w:val="0"/>
          <w:bCs w:val="0"/>
          <w:sz w:val="22"/>
          <w:szCs w:val="22"/>
        </w:rPr>
        <w:t>Lagenpalettierer</w:t>
      </w:r>
      <w:proofErr w:type="spellEnd"/>
      <w:r w:rsidRPr="00F67231">
        <w:rPr>
          <w:rStyle w:val="5Flietextfett"/>
          <w:b w:val="0"/>
          <w:bCs w:val="0"/>
          <w:sz w:val="22"/>
          <w:szCs w:val="22"/>
        </w:rPr>
        <w:t xml:space="preserve"> kommissioniert werden, erfolgt die Kommissionierung </w:t>
      </w:r>
      <w:proofErr w:type="spellStart"/>
      <w:r w:rsidRPr="00F67231">
        <w:rPr>
          <w:rStyle w:val="5Flietextfett"/>
          <w:b w:val="0"/>
          <w:bCs w:val="0"/>
          <w:sz w:val="22"/>
          <w:szCs w:val="22"/>
        </w:rPr>
        <w:t>beleglos</w:t>
      </w:r>
      <w:proofErr w:type="spellEnd"/>
      <w:r w:rsidRPr="00F67231">
        <w:rPr>
          <w:rStyle w:val="5Flietextfett"/>
          <w:b w:val="0"/>
          <w:bCs w:val="0"/>
          <w:sz w:val="22"/>
          <w:szCs w:val="22"/>
        </w:rPr>
        <w:t xml:space="preserve"> mit mobilen Terminals.</w:t>
      </w:r>
    </w:p>
    <w:p w:rsidR="00A902E4" w:rsidRPr="00F67231" w:rsidRDefault="00A902E4" w:rsidP="00A902E4">
      <w:pPr>
        <w:pStyle w:val="EinfAbs"/>
        <w:spacing w:after="113"/>
        <w:jc w:val="left"/>
        <w:rPr>
          <w:rStyle w:val="5Flietextfett"/>
          <w:b w:val="0"/>
          <w:bCs w:val="0"/>
          <w:sz w:val="22"/>
          <w:szCs w:val="22"/>
        </w:rPr>
      </w:pPr>
      <w:r w:rsidRPr="00F67231">
        <w:rPr>
          <w:rStyle w:val="5Flietextfett"/>
          <w:b w:val="0"/>
          <w:bCs w:val="0"/>
          <w:sz w:val="22"/>
          <w:szCs w:val="22"/>
        </w:rPr>
        <w:t xml:space="preserve">Mit der Einführung von ProStore®  stellt bofrost* die Weichen in Richtung Zukunftsfähigkeit der logistischen Systeme. </w:t>
      </w:r>
    </w:p>
    <w:p w:rsidR="004A1A79" w:rsidRPr="00F67231" w:rsidRDefault="00A902E4" w:rsidP="00A902E4">
      <w:pPr>
        <w:pStyle w:val="EinfAbs"/>
        <w:spacing w:after="113"/>
        <w:jc w:val="left"/>
        <w:rPr>
          <w:b/>
          <w:bCs/>
        </w:rPr>
      </w:pPr>
      <w:r w:rsidRPr="00F67231">
        <w:rPr>
          <w:rStyle w:val="5Flietextfett"/>
          <w:b w:val="0"/>
          <w:bCs w:val="0"/>
          <w:sz w:val="22"/>
          <w:szCs w:val="22"/>
        </w:rPr>
        <w:t>ProStore® bietet eine moderne und flexibel anpassbare IT-Lösung, mit der das bofrost*Distribution Center auch künftige Services abbilden kann, die sich aus den veränderten Marktbedingungen ergeben und die über die heutigen logistischen Dienstleistungen hinausgehen. Die produktive Nutzung von ProStore® im Zentrallager in Straelen ist zum Jahreswechsel 2019</w:t>
      </w:r>
      <w:r w:rsidR="00365A93" w:rsidRPr="00F67231">
        <w:rPr>
          <w:rStyle w:val="5Flietextfett"/>
          <w:b w:val="0"/>
          <w:bCs w:val="0"/>
          <w:sz w:val="22"/>
          <w:szCs w:val="22"/>
        </w:rPr>
        <w:t>/2020</w:t>
      </w:r>
      <w:r w:rsidRPr="00F67231">
        <w:rPr>
          <w:rStyle w:val="5Flietextfett"/>
          <w:b w:val="0"/>
          <w:bCs w:val="0"/>
          <w:sz w:val="22"/>
          <w:szCs w:val="22"/>
        </w:rPr>
        <w:t xml:space="preserve"> geplant.</w:t>
      </w:r>
    </w:p>
    <w:p w:rsidR="00677479" w:rsidRPr="00F67231" w:rsidRDefault="00677479" w:rsidP="00677479">
      <w:pPr>
        <w:pStyle w:val="EinfAbs"/>
        <w:spacing w:line="336" w:lineRule="auto"/>
        <w:jc w:val="left"/>
      </w:pPr>
      <w:r w:rsidRPr="00F67231">
        <w:t xml:space="preserve">Mehr Infos: </w:t>
      </w:r>
      <w:hyperlink r:id="rId8" w:history="1">
        <w:r w:rsidR="003226EB" w:rsidRPr="00F67231">
          <w:rPr>
            <w:rStyle w:val="Hyperlink"/>
          </w:rPr>
          <w:t>www.team-pb.de</w:t>
        </w:r>
      </w:hyperlink>
      <w:r w:rsidR="003226EB" w:rsidRPr="00F67231">
        <w:t xml:space="preserve"> </w:t>
      </w:r>
      <w:r w:rsidRPr="00F67231">
        <w:t xml:space="preserve"> </w:t>
      </w:r>
    </w:p>
    <w:p w:rsidR="00591E23" w:rsidRPr="00F67231" w:rsidRDefault="00A902E4" w:rsidP="00677479">
      <w:pPr>
        <w:pStyle w:val="EinfAbs"/>
        <w:spacing w:line="336" w:lineRule="auto"/>
        <w:jc w:val="left"/>
        <w:rPr>
          <w:i/>
          <w:color w:val="auto"/>
        </w:rPr>
      </w:pPr>
      <w:r w:rsidRPr="00F67231">
        <w:rPr>
          <w:i/>
          <w:color w:val="auto"/>
        </w:rPr>
        <w:t>3.11</w:t>
      </w:r>
      <w:r w:rsidR="00365A93" w:rsidRPr="00F67231">
        <w:rPr>
          <w:i/>
          <w:color w:val="auto"/>
        </w:rPr>
        <w:t>7</w:t>
      </w:r>
      <w:r w:rsidR="00D70903" w:rsidRPr="00F67231">
        <w:rPr>
          <w:i/>
          <w:color w:val="auto"/>
        </w:rPr>
        <w:t xml:space="preserve"> </w:t>
      </w:r>
      <w:r w:rsidR="00591E23" w:rsidRPr="00F67231">
        <w:rPr>
          <w:i/>
          <w:color w:val="auto"/>
        </w:rPr>
        <w:t>Zeichen inkl. Leerzeichen</w:t>
      </w:r>
    </w:p>
    <w:p w:rsidR="005A0FAB" w:rsidRPr="00F67231" w:rsidRDefault="005A0FAB" w:rsidP="00677479">
      <w:pPr>
        <w:pStyle w:val="EinfAbs"/>
        <w:spacing w:line="336" w:lineRule="auto"/>
        <w:jc w:val="left"/>
        <w:rPr>
          <w:i/>
        </w:rPr>
      </w:pPr>
    </w:p>
    <w:p w:rsidR="00A763B9" w:rsidRPr="00F67231" w:rsidRDefault="00D70903" w:rsidP="00677479">
      <w:pPr>
        <w:pStyle w:val="EinfAbs"/>
        <w:spacing w:line="336" w:lineRule="auto"/>
        <w:jc w:val="left"/>
        <w:rPr>
          <w:b/>
          <w:i/>
        </w:rPr>
      </w:pPr>
      <w:proofErr w:type="spellStart"/>
      <w:r w:rsidRPr="00F67231">
        <w:rPr>
          <w:b/>
          <w:i/>
        </w:rPr>
        <w:t>Keywords</w:t>
      </w:r>
      <w:proofErr w:type="spellEnd"/>
      <w:r w:rsidRPr="00F67231">
        <w:rPr>
          <w:b/>
          <w:i/>
        </w:rPr>
        <w:t xml:space="preserve">: </w:t>
      </w:r>
    </w:p>
    <w:p w:rsidR="00CB59F6" w:rsidRPr="00F67231" w:rsidRDefault="00A902E4" w:rsidP="00CB59F6">
      <w:pPr>
        <w:pStyle w:val="EinfAbs"/>
        <w:spacing w:line="336" w:lineRule="auto"/>
        <w:jc w:val="left"/>
        <w:rPr>
          <w:i/>
        </w:rPr>
      </w:pPr>
      <w:r w:rsidRPr="00F67231">
        <w:rPr>
          <w:i/>
        </w:rPr>
        <w:t>ProStore</w:t>
      </w:r>
      <w:r w:rsidRPr="00F67231">
        <w:rPr>
          <w:i/>
          <w:vertAlign w:val="superscript"/>
        </w:rPr>
        <w:t>®</w:t>
      </w:r>
      <w:r w:rsidRPr="00F67231">
        <w:rPr>
          <w:i/>
        </w:rPr>
        <w:t>, Warehouse Management System, WMS</w:t>
      </w:r>
      <w:r w:rsidR="00CB59F6" w:rsidRPr="00F67231">
        <w:rPr>
          <w:i/>
        </w:rPr>
        <w:t xml:space="preserve">, </w:t>
      </w:r>
      <w:r w:rsidRPr="00F67231">
        <w:rPr>
          <w:i/>
        </w:rPr>
        <w:t xml:space="preserve">Lagerverwaltung, Lager, bofrost, Tiefkühllager, </w:t>
      </w:r>
      <w:r w:rsidR="00CB59F6" w:rsidRPr="00F67231">
        <w:rPr>
          <w:i/>
        </w:rPr>
        <w:t xml:space="preserve">Logistik 4.0, Digitalisierung, </w:t>
      </w:r>
      <w:r w:rsidRPr="00F67231">
        <w:rPr>
          <w:i/>
        </w:rPr>
        <w:t>Intralogistik, Kommissionierung, Kommissionieren, Logistik</w:t>
      </w:r>
      <w:r w:rsidR="00CB59F6" w:rsidRPr="00F67231">
        <w:rPr>
          <w:i/>
        </w:rPr>
        <w:t xml:space="preserve">, </w:t>
      </w:r>
      <w:r w:rsidRPr="00F67231">
        <w:rPr>
          <w:i/>
        </w:rPr>
        <w:t xml:space="preserve">IT, </w:t>
      </w:r>
      <w:r w:rsidR="00CB59F6" w:rsidRPr="00F67231">
        <w:rPr>
          <w:i/>
        </w:rPr>
        <w:t>TEAM, TEAM GmbH, Paderborn</w:t>
      </w:r>
    </w:p>
    <w:p w:rsidR="005A0FAB" w:rsidRPr="00F67231" w:rsidRDefault="005A0FAB" w:rsidP="00CB59F6">
      <w:pPr>
        <w:pStyle w:val="EinfAbs"/>
        <w:spacing w:line="336" w:lineRule="auto"/>
        <w:jc w:val="left"/>
        <w:rPr>
          <w:i/>
        </w:rPr>
      </w:pPr>
    </w:p>
    <w:p w:rsidR="005A0FAB" w:rsidRPr="00F67231" w:rsidRDefault="00437DB3" w:rsidP="00437DB3">
      <w:pPr>
        <w:pStyle w:val="EinfAbs"/>
        <w:spacing w:line="336" w:lineRule="auto"/>
        <w:jc w:val="left"/>
        <w:rPr>
          <w:color w:val="FF0000"/>
        </w:rPr>
      </w:pPr>
      <w:r w:rsidRPr="00F67231">
        <w:rPr>
          <w:b/>
          <w:i/>
        </w:rPr>
        <w:t>Bildmaterial-Download unter</w:t>
      </w:r>
      <w:r w:rsidR="005A0FAB" w:rsidRPr="00F67231">
        <w:rPr>
          <w:b/>
          <w:i/>
        </w:rPr>
        <w:t xml:space="preserve"> </w:t>
      </w:r>
      <w:r w:rsidR="005A0FAB" w:rsidRPr="00F67231">
        <w:rPr>
          <w:b/>
          <w:i/>
        </w:rPr>
        <w:br/>
      </w:r>
      <w:hyperlink r:id="rId9" w:history="1">
        <w:r w:rsidR="005A0FAB" w:rsidRPr="00F67231">
          <w:rPr>
            <w:rStyle w:val="Hyperlink"/>
          </w:rPr>
          <w:t>https://www.team-pb.de/wp-content/uploads/2019/01/PM-Bilder-bofrost.zip</w:t>
        </w:r>
      </w:hyperlink>
    </w:p>
    <w:p w:rsidR="00437DB3" w:rsidRPr="00F67231" w:rsidRDefault="00365A93" w:rsidP="00437DB3">
      <w:pPr>
        <w:pStyle w:val="EinfAbs"/>
        <w:spacing w:line="336" w:lineRule="auto"/>
        <w:jc w:val="left"/>
        <w:rPr>
          <w:i/>
        </w:rPr>
      </w:pPr>
      <w:r w:rsidRPr="00F67231">
        <w:rPr>
          <w:i/>
        </w:rPr>
        <w:t>Bilder: © bofrost*</w:t>
      </w:r>
    </w:p>
    <w:p w:rsidR="002409EE" w:rsidRDefault="005A0FAB" w:rsidP="002409EE">
      <w:pPr>
        <w:pStyle w:val="EinfAbs"/>
        <w:spacing w:after="0" w:line="240" w:lineRule="auto"/>
        <w:jc w:val="left"/>
        <w:rPr>
          <w:i/>
          <w:sz w:val="18"/>
        </w:rPr>
      </w:pPr>
      <w:r>
        <w:rPr>
          <w:i/>
          <w:noProof/>
          <w:sz w:val="18"/>
        </w:rPr>
        <w:lastRenderedPageBreak/>
        <w:drawing>
          <wp:inline distT="0" distB="0" distL="0" distR="0">
            <wp:extent cx="4237905" cy="1367479"/>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238928" cy="1367809"/>
                    </a:xfrm>
                    <a:prstGeom prst="rect">
                      <a:avLst/>
                    </a:prstGeom>
                    <a:noFill/>
                    <a:ln w="9525">
                      <a:noFill/>
                      <a:miter lim="800000"/>
                      <a:headEnd/>
                      <a:tailEnd/>
                    </a:ln>
                  </pic:spPr>
                </pic:pic>
              </a:graphicData>
            </a:graphic>
          </wp:inline>
        </w:drawing>
      </w:r>
    </w:p>
    <w:p w:rsidR="005A0FAB" w:rsidRDefault="005A0FAB" w:rsidP="002409EE">
      <w:pPr>
        <w:pStyle w:val="EinfAbs"/>
        <w:spacing w:after="0" w:line="240" w:lineRule="auto"/>
        <w:jc w:val="left"/>
        <w:rPr>
          <w:i/>
          <w:sz w:val="18"/>
        </w:rPr>
      </w:pPr>
      <w:r>
        <w:rPr>
          <w:i/>
          <w:noProof/>
          <w:sz w:val="18"/>
        </w:rPr>
        <w:drawing>
          <wp:inline distT="0" distB="0" distL="0" distR="0">
            <wp:extent cx="3676970" cy="1342890"/>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682870" cy="1345045"/>
                    </a:xfrm>
                    <a:prstGeom prst="rect">
                      <a:avLst/>
                    </a:prstGeom>
                    <a:noFill/>
                    <a:ln w="9525">
                      <a:noFill/>
                      <a:miter lim="800000"/>
                      <a:headEnd/>
                      <a:tailEnd/>
                    </a:ln>
                  </pic:spPr>
                </pic:pic>
              </a:graphicData>
            </a:graphic>
          </wp:inline>
        </w:drawing>
      </w:r>
    </w:p>
    <w:p w:rsidR="00437DB3" w:rsidRPr="002409EE" w:rsidRDefault="00437DB3" w:rsidP="002409EE">
      <w:pPr>
        <w:pStyle w:val="EinfAbs"/>
        <w:spacing w:after="0" w:line="240" w:lineRule="auto"/>
        <w:jc w:val="left"/>
        <w:rPr>
          <w:i/>
          <w:sz w:val="18"/>
        </w:rPr>
      </w:pPr>
    </w:p>
    <w:p w:rsidR="00591E23" w:rsidRPr="00C744D9" w:rsidRDefault="00591E23" w:rsidP="008904DF">
      <w:pPr>
        <w:tabs>
          <w:tab w:val="left" w:pos="567"/>
        </w:tabs>
        <w:ind w:left="-98"/>
        <w:rPr>
          <w:b/>
        </w:rPr>
      </w:pPr>
      <w:r w:rsidRPr="008A2279">
        <w:t>________________________________________________________________</w:t>
      </w:r>
    </w:p>
    <w:p w:rsidR="00591E23" w:rsidRPr="008A2279" w:rsidRDefault="00591E23" w:rsidP="00677479">
      <w:pPr>
        <w:spacing w:line="360" w:lineRule="auto"/>
        <w:ind w:left="-98"/>
        <w:rPr>
          <w:rFonts w:ascii="Calibri" w:hAnsi="Calibri" w:cs="Calibri"/>
          <w:b/>
        </w:rPr>
      </w:pPr>
      <w:r w:rsidRPr="008A2279">
        <w:rPr>
          <w:rFonts w:ascii="Calibri" w:hAnsi="Calibri" w:cs="Calibri"/>
          <w:b/>
        </w:rPr>
        <w:br/>
        <w:t>Über TEAM</w:t>
      </w:r>
    </w:p>
    <w:p w:rsidR="00591E23" w:rsidRPr="008A2279" w:rsidRDefault="00591E23" w:rsidP="00677479">
      <w:pPr>
        <w:spacing w:after="240" w:line="280" w:lineRule="atLeast"/>
        <w:ind w:left="-98"/>
        <w:rPr>
          <w:rFonts w:ascii="Calibri" w:hAnsi="Calibri" w:cs="Calibri"/>
          <w:sz w:val="20"/>
          <w:szCs w:val="20"/>
        </w:rPr>
      </w:pPr>
      <w:r w:rsidRPr="008A2279">
        <w:rPr>
          <w:rFonts w:ascii="Calibri" w:hAnsi="Calibri" w:cs="Calibri"/>
          <w:sz w:val="20"/>
          <w:szCs w:val="20"/>
        </w:rPr>
        <w:t>Das  IT-Unternehmen TEAM GmbH mit Sitz in Paderborn, ist einer der führenden Oracle-Partner in Deutschland und bedient zwei Geschäftsfelder:</w:t>
      </w:r>
    </w:p>
    <w:p w:rsidR="00591E23" w:rsidRDefault="00591E23" w:rsidP="00677479">
      <w:pPr>
        <w:numPr>
          <w:ilvl w:val="0"/>
          <w:numId w:val="16"/>
        </w:numPr>
        <w:overflowPunct w:val="0"/>
        <w:autoSpaceDE w:val="0"/>
        <w:autoSpaceDN w:val="0"/>
        <w:adjustRightInd w:val="0"/>
        <w:spacing w:after="240" w:line="280" w:lineRule="atLeast"/>
        <w:ind w:left="284" w:hanging="284"/>
        <w:textAlignment w:val="baseline"/>
        <w:rPr>
          <w:rFonts w:ascii="Calibri" w:hAnsi="Calibri" w:cs="Calibri"/>
          <w:sz w:val="20"/>
          <w:szCs w:val="20"/>
        </w:rPr>
      </w:pPr>
      <w:r w:rsidRPr="008A2279">
        <w:rPr>
          <w:rFonts w:ascii="Calibri" w:hAnsi="Calibri" w:cs="Calibri"/>
          <w:sz w:val="20"/>
          <w:szCs w:val="20"/>
        </w:rPr>
        <w:t>Mit dem eigenentwickelten Warehouse</w:t>
      </w:r>
      <w:r w:rsidR="00E53DBA">
        <w:rPr>
          <w:rFonts w:ascii="Calibri" w:hAnsi="Calibri" w:cs="Calibri"/>
          <w:sz w:val="20"/>
          <w:szCs w:val="20"/>
        </w:rPr>
        <w:t xml:space="preserve"> Management S</w:t>
      </w:r>
      <w:r w:rsidRPr="008A2279">
        <w:rPr>
          <w:rFonts w:ascii="Calibri" w:hAnsi="Calibri" w:cs="Calibri"/>
          <w:sz w:val="20"/>
          <w:szCs w:val="20"/>
        </w:rPr>
        <w:t>ystem ProStore® setzt TEAM Trends zum Aufbau innovativer Logistik 4.0-Systeme. ProStore</w:t>
      </w:r>
      <w:r w:rsidRPr="008A2279">
        <w:rPr>
          <w:rFonts w:ascii="Calibri" w:hAnsi="Calibri" w:cs="Calibri"/>
          <w:sz w:val="20"/>
          <w:szCs w:val="20"/>
          <w:vertAlign w:val="superscript"/>
        </w:rPr>
        <w:t>®</w:t>
      </w:r>
      <w:r w:rsidRPr="008A2279">
        <w:rPr>
          <w:rFonts w:ascii="Calibri" w:hAnsi="Calibri" w:cs="Calibri"/>
          <w:sz w:val="20"/>
          <w:szCs w:val="20"/>
        </w:rPr>
        <w:t xml:space="preserve"> steht u. a. für Materialf</w:t>
      </w:r>
      <w:r w:rsidR="00C744D9">
        <w:rPr>
          <w:rFonts w:ascii="Calibri" w:hAnsi="Calibri" w:cs="Calibri"/>
          <w:sz w:val="20"/>
          <w:szCs w:val="20"/>
        </w:rPr>
        <w:t>lusssteuerung, Cloud Services, M</w:t>
      </w:r>
      <w:r w:rsidRPr="008A2279">
        <w:rPr>
          <w:rFonts w:ascii="Calibri" w:hAnsi="Calibri" w:cs="Calibri"/>
          <w:sz w:val="20"/>
          <w:szCs w:val="20"/>
        </w:rPr>
        <w:t>obile Devices, KPI, Pick-</w:t>
      </w:r>
      <w:proofErr w:type="spellStart"/>
      <w:r w:rsidRPr="008A2279">
        <w:rPr>
          <w:rFonts w:ascii="Calibri" w:hAnsi="Calibri" w:cs="Calibri"/>
          <w:sz w:val="20"/>
          <w:szCs w:val="20"/>
        </w:rPr>
        <w:t>by</w:t>
      </w:r>
      <w:proofErr w:type="spellEnd"/>
      <w:r w:rsidRPr="008A2279">
        <w:rPr>
          <w:rFonts w:ascii="Calibri" w:hAnsi="Calibri" w:cs="Calibri"/>
          <w:sz w:val="20"/>
          <w:szCs w:val="20"/>
        </w:rPr>
        <w:t>-Voice, Pick-</w:t>
      </w:r>
      <w:proofErr w:type="spellStart"/>
      <w:r w:rsidRPr="008A2279">
        <w:rPr>
          <w:rFonts w:ascii="Calibri" w:hAnsi="Calibri" w:cs="Calibri"/>
          <w:sz w:val="20"/>
          <w:szCs w:val="20"/>
        </w:rPr>
        <w:t>by</w:t>
      </w:r>
      <w:proofErr w:type="spellEnd"/>
      <w:r w:rsidRPr="008A2279">
        <w:rPr>
          <w:rFonts w:ascii="Calibri" w:hAnsi="Calibri" w:cs="Calibri"/>
          <w:sz w:val="20"/>
          <w:szCs w:val="20"/>
        </w:rPr>
        <w:t xml:space="preserve">-Vision, Rückverfolgbarkeit, </w:t>
      </w:r>
      <w:proofErr w:type="spellStart"/>
      <w:r w:rsidRPr="008A2279">
        <w:rPr>
          <w:rFonts w:ascii="Calibri" w:hAnsi="Calibri" w:cs="Calibri"/>
          <w:sz w:val="20"/>
          <w:szCs w:val="20"/>
        </w:rPr>
        <w:t>Staplerleitsystem</w:t>
      </w:r>
      <w:proofErr w:type="spellEnd"/>
      <w:r w:rsidRPr="008A2279">
        <w:rPr>
          <w:rFonts w:ascii="Calibri" w:hAnsi="Calibri" w:cs="Calibri"/>
          <w:sz w:val="20"/>
          <w:szCs w:val="20"/>
        </w:rPr>
        <w:t xml:space="preserve"> etc.</w:t>
      </w:r>
      <w:r w:rsidR="0016314C" w:rsidRPr="008A2279">
        <w:rPr>
          <w:rFonts w:ascii="Calibri" w:hAnsi="Calibri" w:cs="Calibri"/>
          <w:sz w:val="20"/>
          <w:szCs w:val="20"/>
        </w:rPr>
        <w:t xml:space="preserve"> Mehr unter </w:t>
      </w:r>
      <w:hyperlink r:id="rId12" w:history="1">
        <w:r w:rsidR="0016314C" w:rsidRPr="008A2279">
          <w:rPr>
            <w:rStyle w:val="Hyperlink"/>
            <w:rFonts w:ascii="Calibri" w:hAnsi="Calibri" w:cs="Calibri"/>
            <w:sz w:val="20"/>
            <w:szCs w:val="20"/>
          </w:rPr>
          <w:t>https://www.team-pb.de/intralogistik/</w:t>
        </w:r>
      </w:hyperlink>
      <w:r w:rsidR="0016314C" w:rsidRPr="008A2279">
        <w:rPr>
          <w:rFonts w:ascii="Calibri" w:hAnsi="Calibri" w:cs="Calibri"/>
          <w:sz w:val="20"/>
          <w:szCs w:val="20"/>
        </w:rPr>
        <w:t xml:space="preserve"> </w:t>
      </w:r>
    </w:p>
    <w:p w:rsidR="00FE78F6" w:rsidRPr="00FE78F6" w:rsidRDefault="00FE78F6" w:rsidP="00677479">
      <w:pPr>
        <w:numPr>
          <w:ilvl w:val="0"/>
          <w:numId w:val="16"/>
        </w:numPr>
        <w:overflowPunct w:val="0"/>
        <w:autoSpaceDE w:val="0"/>
        <w:autoSpaceDN w:val="0"/>
        <w:adjustRightInd w:val="0"/>
        <w:spacing w:after="240" w:line="280" w:lineRule="atLeast"/>
        <w:ind w:left="284" w:hanging="284"/>
        <w:textAlignment w:val="baseline"/>
        <w:rPr>
          <w:rFonts w:ascii="Calibri" w:hAnsi="Calibri" w:cs="Calibri"/>
          <w:sz w:val="20"/>
          <w:szCs w:val="20"/>
        </w:rPr>
      </w:pPr>
      <w:r w:rsidRPr="008A2279">
        <w:rPr>
          <w:rFonts w:ascii="Calibri" w:hAnsi="Calibri" w:cs="Calibri"/>
          <w:sz w:val="20"/>
          <w:szCs w:val="20"/>
        </w:rPr>
        <w:t xml:space="preserve">Als Oracle Platinum Partner verfügt TEAM über die bestmögliche Qualifizierung, um Kunden rund um Oracle-Themen wie Lizenzierung, Consulting, Migration, Schulung etc. zur Seite zu stehen. Mehr unter </w:t>
      </w:r>
      <w:hyperlink r:id="rId13" w:history="1">
        <w:r w:rsidRPr="008A2279">
          <w:rPr>
            <w:rStyle w:val="Hyperlink"/>
            <w:rFonts w:ascii="Calibri" w:hAnsi="Calibri" w:cs="Calibri"/>
            <w:sz w:val="20"/>
            <w:szCs w:val="20"/>
          </w:rPr>
          <w:t>https://www.team-pb.de/oracle/</w:t>
        </w:r>
      </w:hyperlink>
      <w:r w:rsidRPr="008A2279">
        <w:rPr>
          <w:rFonts w:ascii="Calibri" w:hAnsi="Calibri" w:cs="Calibri"/>
          <w:sz w:val="20"/>
          <w:szCs w:val="20"/>
        </w:rPr>
        <w:t xml:space="preserve"> </w:t>
      </w:r>
    </w:p>
    <w:p w:rsidR="00591E23" w:rsidRPr="008A2279" w:rsidRDefault="00591E23" w:rsidP="00677479">
      <w:pPr>
        <w:spacing w:after="240" w:line="280" w:lineRule="atLeast"/>
        <w:ind w:left="-98"/>
        <w:rPr>
          <w:rFonts w:ascii="Calibri" w:hAnsi="Calibri" w:cs="Calibri"/>
          <w:sz w:val="20"/>
          <w:szCs w:val="20"/>
        </w:rPr>
      </w:pPr>
      <w:r w:rsidRPr="008A2279">
        <w:rPr>
          <w:rFonts w:ascii="Calibri" w:hAnsi="Calibri" w:cs="Calibri"/>
          <w:sz w:val="20"/>
          <w:szCs w:val="20"/>
        </w:rPr>
        <w:t xml:space="preserve">Renommierte Unternehmen aus Industrie, Handel und Dienstleistung gehören zu den langjährigen Kunden. Die TEAM GmbH wurde 1982 in Paderborn gegründet und beschäftigt </w:t>
      </w:r>
      <w:r w:rsidR="00E53DBA">
        <w:rPr>
          <w:rFonts w:ascii="Calibri" w:hAnsi="Calibri" w:cs="Calibri"/>
          <w:sz w:val="20"/>
          <w:szCs w:val="20"/>
        </w:rPr>
        <w:t xml:space="preserve">über </w:t>
      </w:r>
      <w:r w:rsidR="000654E2">
        <w:rPr>
          <w:rFonts w:ascii="Calibri" w:hAnsi="Calibri" w:cs="Calibri"/>
          <w:sz w:val="20"/>
          <w:szCs w:val="20"/>
        </w:rPr>
        <w:t>70</w:t>
      </w:r>
      <w:r w:rsidRPr="008A2279">
        <w:rPr>
          <w:rFonts w:ascii="Calibri" w:hAnsi="Calibri" w:cs="Calibri"/>
          <w:sz w:val="20"/>
          <w:szCs w:val="20"/>
        </w:rPr>
        <w:t xml:space="preserve"> Mitarbeiter. TEAM ist ein Mitglied der </w:t>
      </w:r>
      <w:proofErr w:type="spellStart"/>
      <w:r w:rsidRPr="008A2279">
        <w:rPr>
          <w:rFonts w:ascii="Calibri" w:hAnsi="Calibri" w:cs="Calibri"/>
          <w:sz w:val="20"/>
          <w:szCs w:val="20"/>
        </w:rPr>
        <w:t>Materna</w:t>
      </w:r>
      <w:proofErr w:type="spellEnd"/>
      <w:r w:rsidRPr="008A2279">
        <w:rPr>
          <w:rFonts w:ascii="Calibri" w:hAnsi="Calibri" w:cs="Calibri"/>
          <w:sz w:val="20"/>
          <w:szCs w:val="20"/>
        </w:rPr>
        <w:t xml:space="preserve">-Gruppe. </w:t>
      </w:r>
    </w:p>
    <w:p w:rsidR="00591E23" w:rsidRPr="008A2279" w:rsidRDefault="00591E23" w:rsidP="00677479">
      <w:pPr>
        <w:ind w:left="-98"/>
        <w:rPr>
          <w:rFonts w:ascii="Calibri" w:hAnsi="Calibri" w:cs="Calibri"/>
          <w:b/>
          <w:sz w:val="18"/>
          <w:szCs w:val="18"/>
        </w:rPr>
      </w:pPr>
      <w:r w:rsidRPr="008A2279">
        <w:rPr>
          <w:rFonts w:ascii="Calibri" w:hAnsi="Calibri" w:cs="Calibri"/>
          <w:b/>
          <w:sz w:val="18"/>
          <w:szCs w:val="18"/>
        </w:rPr>
        <w:t>Pressekontakt</w:t>
      </w:r>
    </w:p>
    <w:p w:rsidR="00591E23" w:rsidRPr="008A2279" w:rsidRDefault="00591E23" w:rsidP="00677479">
      <w:pPr>
        <w:ind w:left="-98"/>
        <w:rPr>
          <w:rFonts w:ascii="Calibri" w:hAnsi="Calibri" w:cs="Calibri"/>
          <w:sz w:val="18"/>
          <w:szCs w:val="18"/>
        </w:rPr>
      </w:pPr>
      <w:r w:rsidRPr="008A2279">
        <w:rPr>
          <w:rFonts w:ascii="Calibri" w:hAnsi="Calibri" w:cs="Calibri"/>
          <w:sz w:val="18"/>
          <w:szCs w:val="18"/>
        </w:rPr>
        <w:t>Brigitte Hobusch</w:t>
      </w:r>
    </w:p>
    <w:p w:rsidR="00591E23" w:rsidRPr="008A2279" w:rsidRDefault="00591E23" w:rsidP="00677479">
      <w:pPr>
        <w:ind w:left="-98"/>
        <w:rPr>
          <w:rFonts w:ascii="Calibri" w:hAnsi="Calibri" w:cs="Calibri"/>
          <w:sz w:val="18"/>
          <w:szCs w:val="18"/>
        </w:rPr>
      </w:pPr>
      <w:r w:rsidRPr="008A2279">
        <w:rPr>
          <w:rFonts w:ascii="Calibri" w:hAnsi="Calibri" w:cs="Calibri"/>
          <w:sz w:val="18"/>
          <w:szCs w:val="18"/>
        </w:rPr>
        <w:t>Marketingreferentin</w:t>
      </w:r>
    </w:p>
    <w:p w:rsidR="00591E23" w:rsidRPr="008A2279" w:rsidRDefault="00591E23" w:rsidP="00677479">
      <w:pPr>
        <w:ind w:left="-98"/>
        <w:rPr>
          <w:rFonts w:ascii="Calibri" w:hAnsi="Calibri" w:cs="Calibri"/>
          <w:sz w:val="18"/>
          <w:szCs w:val="18"/>
        </w:rPr>
      </w:pPr>
    </w:p>
    <w:p w:rsidR="00591E23" w:rsidRPr="008A2279" w:rsidRDefault="00591E23" w:rsidP="00677479">
      <w:pPr>
        <w:ind w:left="-98"/>
        <w:rPr>
          <w:rFonts w:ascii="Calibri" w:hAnsi="Calibri" w:cs="Calibri"/>
          <w:sz w:val="18"/>
          <w:szCs w:val="18"/>
        </w:rPr>
      </w:pPr>
      <w:r w:rsidRPr="008A2279">
        <w:rPr>
          <w:rFonts w:ascii="Calibri" w:hAnsi="Calibri" w:cs="Calibri"/>
          <w:sz w:val="18"/>
          <w:szCs w:val="18"/>
        </w:rPr>
        <w:t>TEAM GmbH</w:t>
      </w:r>
    </w:p>
    <w:p w:rsidR="00591E23" w:rsidRPr="008A2279" w:rsidRDefault="00591E23" w:rsidP="00677479">
      <w:pPr>
        <w:ind w:left="-98"/>
        <w:rPr>
          <w:rFonts w:ascii="Calibri" w:hAnsi="Calibri" w:cs="Calibri"/>
          <w:sz w:val="18"/>
          <w:szCs w:val="18"/>
        </w:rPr>
      </w:pPr>
      <w:r w:rsidRPr="008A2279">
        <w:rPr>
          <w:rFonts w:ascii="Calibri" w:hAnsi="Calibri" w:cs="Calibri"/>
          <w:sz w:val="18"/>
          <w:szCs w:val="18"/>
        </w:rPr>
        <w:t>Hermann-Löns-Straße 88</w:t>
      </w:r>
    </w:p>
    <w:p w:rsidR="00591E23" w:rsidRPr="008A2279" w:rsidRDefault="00591E23" w:rsidP="00677479">
      <w:pPr>
        <w:ind w:left="-98"/>
        <w:rPr>
          <w:rFonts w:ascii="Calibri" w:hAnsi="Calibri" w:cs="Calibri"/>
          <w:sz w:val="18"/>
          <w:szCs w:val="18"/>
        </w:rPr>
      </w:pPr>
      <w:r w:rsidRPr="008A2279">
        <w:rPr>
          <w:rFonts w:ascii="Calibri" w:hAnsi="Calibri" w:cs="Calibri"/>
          <w:sz w:val="18"/>
          <w:szCs w:val="18"/>
        </w:rPr>
        <w:t>33104 Paderborn</w:t>
      </w:r>
    </w:p>
    <w:p w:rsidR="00591E23" w:rsidRPr="008A2279" w:rsidRDefault="00591E23" w:rsidP="00677479">
      <w:pPr>
        <w:ind w:left="-98"/>
        <w:rPr>
          <w:rFonts w:ascii="Calibri" w:hAnsi="Calibri" w:cs="Calibri"/>
          <w:sz w:val="18"/>
          <w:szCs w:val="18"/>
        </w:rPr>
      </w:pPr>
    </w:p>
    <w:p w:rsidR="00591E23" w:rsidRPr="00633B74" w:rsidRDefault="00591E23" w:rsidP="00677479">
      <w:pPr>
        <w:tabs>
          <w:tab w:val="left" w:pos="567"/>
        </w:tabs>
        <w:ind w:left="-98"/>
        <w:rPr>
          <w:rFonts w:ascii="Calibri" w:hAnsi="Calibri" w:cs="Calibri"/>
          <w:sz w:val="18"/>
          <w:szCs w:val="18"/>
        </w:rPr>
      </w:pPr>
      <w:r w:rsidRPr="00633B74">
        <w:rPr>
          <w:rFonts w:ascii="Calibri" w:hAnsi="Calibri" w:cs="Calibri"/>
          <w:sz w:val="18"/>
          <w:szCs w:val="18"/>
        </w:rPr>
        <w:t xml:space="preserve">Fon  </w:t>
      </w:r>
      <w:r w:rsidRPr="00633B74">
        <w:rPr>
          <w:rFonts w:ascii="Calibri" w:hAnsi="Calibri" w:cs="Calibri"/>
          <w:sz w:val="18"/>
          <w:szCs w:val="18"/>
        </w:rPr>
        <w:tab/>
        <w:t>+49 52 54 80 08-52</w:t>
      </w:r>
    </w:p>
    <w:p w:rsidR="00591E23" w:rsidRPr="008A2279" w:rsidRDefault="00591E23" w:rsidP="00677479">
      <w:pPr>
        <w:tabs>
          <w:tab w:val="left" w:pos="567"/>
        </w:tabs>
        <w:ind w:left="-98"/>
        <w:rPr>
          <w:rFonts w:ascii="Calibri" w:hAnsi="Calibri" w:cs="Calibri"/>
          <w:sz w:val="18"/>
          <w:szCs w:val="18"/>
          <w:lang w:val="en-US"/>
        </w:rPr>
      </w:pPr>
      <w:r w:rsidRPr="008A2279">
        <w:rPr>
          <w:rFonts w:ascii="Calibri" w:hAnsi="Calibri" w:cs="Calibri"/>
          <w:sz w:val="18"/>
          <w:szCs w:val="18"/>
          <w:lang w:val="en-US"/>
        </w:rPr>
        <w:t xml:space="preserve">Fax  </w:t>
      </w:r>
      <w:r w:rsidRPr="008A2279">
        <w:rPr>
          <w:rFonts w:ascii="Calibri" w:hAnsi="Calibri" w:cs="Calibri"/>
          <w:sz w:val="18"/>
          <w:szCs w:val="18"/>
          <w:lang w:val="en-US"/>
        </w:rPr>
        <w:tab/>
        <w:t>+49 52 54 80 08-19</w:t>
      </w:r>
    </w:p>
    <w:p w:rsidR="00591E23" w:rsidRPr="008A2279" w:rsidRDefault="00591E23" w:rsidP="00677479">
      <w:pPr>
        <w:tabs>
          <w:tab w:val="left" w:pos="567"/>
        </w:tabs>
        <w:ind w:left="-98"/>
        <w:rPr>
          <w:rFonts w:ascii="Calibri" w:hAnsi="Calibri" w:cs="Calibri"/>
          <w:sz w:val="18"/>
          <w:szCs w:val="18"/>
          <w:lang w:val="en-US"/>
        </w:rPr>
      </w:pPr>
      <w:r w:rsidRPr="008A2279">
        <w:rPr>
          <w:rFonts w:ascii="Calibri" w:hAnsi="Calibri" w:cs="Calibri"/>
          <w:sz w:val="18"/>
          <w:szCs w:val="18"/>
          <w:lang w:val="en-US"/>
        </w:rPr>
        <w:t xml:space="preserve">Mail </w:t>
      </w:r>
      <w:r w:rsidRPr="008A2279">
        <w:rPr>
          <w:rFonts w:ascii="Calibri" w:hAnsi="Calibri" w:cs="Calibri"/>
          <w:sz w:val="18"/>
          <w:szCs w:val="18"/>
          <w:lang w:val="en-US"/>
        </w:rPr>
        <w:tab/>
      </w:r>
      <w:r w:rsidR="00E53DBA">
        <w:rPr>
          <w:rFonts w:ascii="Calibri" w:hAnsi="Calibri" w:cs="Calibri"/>
          <w:sz w:val="18"/>
          <w:szCs w:val="18"/>
          <w:lang w:val="en-US"/>
        </w:rPr>
        <w:t>marketing</w:t>
      </w:r>
      <w:r w:rsidRPr="008A2279">
        <w:rPr>
          <w:rFonts w:ascii="Calibri" w:hAnsi="Calibri" w:cs="Calibri"/>
          <w:sz w:val="18"/>
          <w:szCs w:val="18"/>
          <w:lang w:val="en-US"/>
        </w:rPr>
        <w:t>@team-pb.de</w:t>
      </w:r>
    </w:p>
    <w:p w:rsidR="0073150E" w:rsidRPr="00F67231" w:rsidRDefault="00591E23" w:rsidP="00F67231">
      <w:pPr>
        <w:tabs>
          <w:tab w:val="left" w:pos="567"/>
        </w:tabs>
        <w:ind w:left="-98"/>
        <w:rPr>
          <w:rFonts w:ascii="Calibri" w:hAnsi="Calibri" w:cs="Calibri"/>
          <w:sz w:val="18"/>
          <w:szCs w:val="18"/>
          <w:lang w:val="en-US"/>
        </w:rPr>
      </w:pPr>
      <w:r w:rsidRPr="008A2279">
        <w:rPr>
          <w:rFonts w:ascii="Calibri" w:hAnsi="Calibri" w:cs="Calibri"/>
          <w:sz w:val="18"/>
          <w:szCs w:val="18"/>
          <w:lang w:val="en-US"/>
        </w:rPr>
        <w:lastRenderedPageBreak/>
        <w:t xml:space="preserve">Web  </w:t>
      </w:r>
      <w:r w:rsidRPr="008A2279">
        <w:rPr>
          <w:rFonts w:ascii="Calibri" w:hAnsi="Calibri" w:cs="Calibri"/>
          <w:sz w:val="18"/>
          <w:szCs w:val="18"/>
          <w:lang w:val="en-US"/>
        </w:rPr>
        <w:tab/>
      </w:r>
      <w:hyperlink r:id="rId14" w:history="1">
        <w:r w:rsidRPr="008A2279">
          <w:rPr>
            <w:rStyle w:val="Hyperlink"/>
            <w:rFonts w:ascii="Calibri" w:hAnsi="Calibri" w:cs="Calibri"/>
            <w:sz w:val="18"/>
            <w:szCs w:val="18"/>
            <w:lang w:val="en-US"/>
          </w:rPr>
          <w:t>www.team-pb.de</w:t>
        </w:r>
      </w:hyperlink>
    </w:p>
    <w:sectPr w:rsidR="0073150E" w:rsidRPr="00F67231" w:rsidSect="005D52F6">
      <w:headerReference w:type="default" r:id="rId15"/>
      <w:footerReference w:type="default" r:id="rId16"/>
      <w:pgSz w:w="11906" w:h="16838" w:code="9"/>
      <w:pgMar w:top="2892" w:right="2125" w:bottom="1418" w:left="1418" w:header="624" w:footer="401"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5C2" w:rsidRDefault="00D165C2">
      <w:r>
        <w:separator/>
      </w:r>
    </w:p>
  </w:endnote>
  <w:endnote w:type="continuationSeparator" w:id="0">
    <w:p w:rsidR="00D165C2" w:rsidRDefault="00D16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C2" w:rsidRDefault="00AB1864">
    <w:pPr>
      <w:pStyle w:val="Fuzeile"/>
    </w:pPr>
    <w:r w:rsidRPr="00AB1864">
      <w:rPr>
        <w:noProof/>
        <w:sz w:val="16"/>
      </w:rPr>
      <w:pict>
        <v:shapetype id="_x0000_t202" coordsize="21600,21600" o:spt="202" path="m,l,21600r21600,l21600,xe">
          <v:stroke joinstyle="miter"/>
          <v:path gradientshapeok="t" o:connecttype="rect"/>
        </v:shapetype>
        <v:shape id="_x0000_s2052" type="#_x0000_t202" style="position:absolute;margin-left:-29.95pt;margin-top:-3.95pt;width:507pt;height:18.2pt;z-index:251658752;mso-height-percent:200;mso-height-percent:200;mso-width-relative:margin;mso-height-relative:margin" stroked="f">
          <v:textbox style="mso-next-textbox:#_x0000_s2052;mso-fit-shape-to-text:t">
            <w:txbxContent>
              <w:p w:rsidR="00D165C2" w:rsidRPr="00D6734D" w:rsidRDefault="00D165C2" w:rsidP="00706191">
                <w:pPr>
                  <w:jc w:val="center"/>
                  <w:rPr>
                    <w:rFonts w:ascii="Calibri" w:hAnsi="Calibri" w:cs="Calibri"/>
                    <w:sz w:val="18"/>
                  </w:rPr>
                </w:pPr>
                <w:r w:rsidRPr="00D6734D">
                  <w:rPr>
                    <w:rFonts w:ascii="Calibri" w:hAnsi="Calibri" w:cs="Calibri"/>
                    <w:sz w:val="18"/>
                  </w:rPr>
                  <w:t>TEAM GmbH  |  Hermann-Löns-Str. 88  |  33104 Paderborn  |  www.team-pb.de  |  Fon: 05254 8008-0  |  team@team-pb.de</w:t>
                </w:r>
              </w:p>
            </w:txbxContent>
          </v:textbox>
        </v:shape>
      </w:pict>
    </w:r>
    <w:r w:rsidR="00D165C2">
      <w:rPr>
        <w:sz w:val="16"/>
      </w:rPr>
      <w:tab/>
    </w:r>
    <w:r w:rsidR="00D165C2">
      <w:rPr>
        <w:sz w:val="16"/>
      </w:rPr>
      <w:tab/>
    </w:r>
    <w:r w:rsidR="00D165C2" w:rsidRPr="00252334">
      <w:rPr>
        <w:vanish/>
        <w:sz w:val="16"/>
      </w:rPr>
      <w:t>Qmha00/02 V1.2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5C2" w:rsidRDefault="00D165C2">
      <w:r>
        <w:separator/>
      </w:r>
    </w:p>
  </w:footnote>
  <w:footnote w:type="continuationSeparator" w:id="0">
    <w:p w:rsidR="00D165C2" w:rsidRDefault="00D16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7"/>
    </w:tblGrid>
    <w:tr w:rsidR="00D165C2" w:rsidTr="00AF0FCA">
      <w:trPr>
        <w:trHeight w:hRule="exact" w:val="1701"/>
      </w:trPr>
      <w:tc>
        <w:tcPr>
          <w:tcW w:w="8897" w:type="dxa"/>
          <w:tcBorders>
            <w:top w:val="nil"/>
            <w:left w:val="nil"/>
            <w:bottom w:val="nil"/>
            <w:right w:val="nil"/>
          </w:tcBorders>
          <w:vAlign w:val="bottom"/>
        </w:tcPr>
        <w:p w:rsidR="00D165C2" w:rsidRPr="00C85E89" w:rsidRDefault="00D165C2" w:rsidP="00AF0FCA">
          <w:pPr>
            <w:pStyle w:val="Titel"/>
            <w:jc w:val="right"/>
            <w:rPr>
              <w:rFonts w:ascii="Calibri" w:hAnsi="Calibri" w:cs="Calibri"/>
            </w:rPr>
          </w:pPr>
          <w:r>
            <w:rPr>
              <w:noProof/>
            </w:rPr>
            <w:drawing>
              <wp:anchor distT="0" distB="0" distL="114300" distR="114300" simplePos="0" relativeHeight="251657728" behindDoc="0" locked="0" layoutInCell="1" allowOverlap="1">
                <wp:simplePos x="0" y="0"/>
                <wp:positionH relativeFrom="column">
                  <wp:posOffset>46355</wp:posOffset>
                </wp:positionH>
                <wp:positionV relativeFrom="paragraph">
                  <wp:posOffset>50800</wp:posOffset>
                </wp:positionV>
                <wp:extent cx="1257300" cy="819150"/>
                <wp:effectExtent l="19050" t="0" r="0" b="0"/>
                <wp:wrapNone/>
                <wp:docPr id="3" name="Grafik 0" descr="TEAM-Logo 10-100-80-0 Ihr Partner für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TEAM-Logo 10-100-80-0 Ihr Partner für IT.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anchor>
            </w:drawing>
          </w:r>
          <w:r w:rsidR="00AB1864">
            <w:rPr>
              <w:rFonts w:ascii="Calibri" w:hAnsi="Calibri" w:cs="Calibri"/>
              <w:noProof/>
              <w:lang w:eastAsia="en-US"/>
            </w:rPr>
            <w:pict>
              <v:shapetype id="_x0000_t202" coordsize="21600,21600" o:spt="202" path="m,l,21600r21600,l21600,xe">
                <v:stroke joinstyle="miter"/>
                <v:path gradientshapeok="t" o:connecttype="rect"/>
              </v:shapetype>
              <v:shape id="_x0000_s2050" type="#_x0000_t202" style="position:absolute;left:0;text-align:left;margin-left:266.25pt;margin-top:19.05pt;width:187.55pt;height:41.4pt;z-index:251656704;mso-height-percent:200;mso-position-horizontal-relative:text;mso-position-vertical-relative:text;mso-height-percent:200;mso-width-relative:margin;mso-height-relative:margin" stroked="f">
                <v:textbox style="mso-next-textbox:#_x0000_s2050;mso-fit-shape-to-text:t">
                  <w:txbxContent>
                    <w:p w:rsidR="00D165C2" w:rsidRPr="00AF0FCA" w:rsidRDefault="00D165C2" w:rsidP="00AF0FCA">
                      <w:pPr>
                        <w:jc w:val="right"/>
                        <w:rPr>
                          <w:sz w:val="28"/>
                        </w:rPr>
                      </w:pPr>
                      <w:r>
                        <w:rPr>
                          <w:rFonts w:ascii="Calibri" w:hAnsi="Calibri" w:cs="Calibri"/>
                          <w:sz w:val="28"/>
                        </w:rPr>
                        <w:t>Pressemitteilung</w:t>
                      </w:r>
                      <w:r>
                        <w:rPr>
                          <w:rFonts w:ascii="Calibri" w:hAnsi="Calibri" w:cs="Calibri"/>
                          <w:sz w:val="28"/>
                        </w:rPr>
                        <w:br/>
                      </w:r>
                      <w:r w:rsidR="00A902E4">
                        <w:rPr>
                          <w:rFonts w:ascii="Calibri" w:hAnsi="Calibri" w:cs="Calibri"/>
                          <w:sz w:val="28"/>
                        </w:rPr>
                        <w:t>Januar 2019</w:t>
                      </w:r>
                    </w:p>
                  </w:txbxContent>
                </v:textbox>
              </v:shape>
            </w:pict>
          </w:r>
          <w:r w:rsidRPr="00C85E89">
            <w:rPr>
              <w:rFonts w:ascii="Calibri" w:hAnsi="Calibri" w:cs="Calibri"/>
            </w:rPr>
            <w:br/>
          </w:r>
        </w:p>
      </w:tc>
    </w:tr>
  </w:tbl>
  <w:p w:rsidR="00D165C2" w:rsidRDefault="00D165C2" w:rsidP="00EF6A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7EE25CA"/>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nsid w:val="01717441"/>
    <w:multiLevelType w:val="multilevel"/>
    <w:tmpl w:val="FA4821E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44D7EDE"/>
    <w:multiLevelType w:val="hybridMultilevel"/>
    <w:tmpl w:val="B9E4E19A"/>
    <w:lvl w:ilvl="0" w:tplc="04070003">
      <w:start w:val="1"/>
      <w:numFmt w:val="bullet"/>
      <w:lvlText w:val="o"/>
      <w:lvlJc w:val="left"/>
      <w:pPr>
        <w:ind w:left="1080" w:hanging="360"/>
      </w:pPr>
      <w:rPr>
        <w:rFonts w:ascii="Courier New" w:hAnsi="Courier New" w:cs="Courier New"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15674B1B"/>
    <w:multiLevelType w:val="multilevel"/>
    <w:tmpl w:val="670EE7B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2C34E25"/>
    <w:multiLevelType w:val="multilevel"/>
    <w:tmpl w:val="670EE7B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3E85386C"/>
    <w:multiLevelType w:val="hybridMultilevel"/>
    <w:tmpl w:val="7F94E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C9E1004"/>
    <w:multiLevelType w:val="hybridMultilevel"/>
    <w:tmpl w:val="386295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4DD4131A"/>
    <w:multiLevelType w:val="hybridMultilevel"/>
    <w:tmpl w:val="0590E048"/>
    <w:lvl w:ilvl="0" w:tplc="04070001">
      <w:start w:val="1"/>
      <w:numFmt w:val="bullet"/>
      <w:lvlText w:val=""/>
      <w:lvlJc w:val="left"/>
      <w:pPr>
        <w:ind w:left="1526" w:hanging="360"/>
      </w:pPr>
      <w:rPr>
        <w:rFonts w:ascii="Symbol" w:hAnsi="Symbol" w:hint="default"/>
      </w:rPr>
    </w:lvl>
    <w:lvl w:ilvl="1" w:tplc="04070003" w:tentative="1">
      <w:start w:val="1"/>
      <w:numFmt w:val="bullet"/>
      <w:lvlText w:val="o"/>
      <w:lvlJc w:val="left"/>
      <w:pPr>
        <w:ind w:left="2246" w:hanging="360"/>
      </w:pPr>
      <w:rPr>
        <w:rFonts w:ascii="Courier New" w:hAnsi="Courier New" w:cs="Courier New" w:hint="default"/>
      </w:rPr>
    </w:lvl>
    <w:lvl w:ilvl="2" w:tplc="04070005" w:tentative="1">
      <w:start w:val="1"/>
      <w:numFmt w:val="bullet"/>
      <w:lvlText w:val=""/>
      <w:lvlJc w:val="left"/>
      <w:pPr>
        <w:ind w:left="2966" w:hanging="360"/>
      </w:pPr>
      <w:rPr>
        <w:rFonts w:ascii="Wingdings" w:hAnsi="Wingdings" w:hint="default"/>
      </w:rPr>
    </w:lvl>
    <w:lvl w:ilvl="3" w:tplc="04070001" w:tentative="1">
      <w:start w:val="1"/>
      <w:numFmt w:val="bullet"/>
      <w:lvlText w:val=""/>
      <w:lvlJc w:val="left"/>
      <w:pPr>
        <w:ind w:left="3686" w:hanging="360"/>
      </w:pPr>
      <w:rPr>
        <w:rFonts w:ascii="Symbol" w:hAnsi="Symbol" w:hint="default"/>
      </w:rPr>
    </w:lvl>
    <w:lvl w:ilvl="4" w:tplc="04070003" w:tentative="1">
      <w:start w:val="1"/>
      <w:numFmt w:val="bullet"/>
      <w:lvlText w:val="o"/>
      <w:lvlJc w:val="left"/>
      <w:pPr>
        <w:ind w:left="4406" w:hanging="360"/>
      </w:pPr>
      <w:rPr>
        <w:rFonts w:ascii="Courier New" w:hAnsi="Courier New" w:cs="Courier New" w:hint="default"/>
      </w:rPr>
    </w:lvl>
    <w:lvl w:ilvl="5" w:tplc="04070005" w:tentative="1">
      <w:start w:val="1"/>
      <w:numFmt w:val="bullet"/>
      <w:lvlText w:val=""/>
      <w:lvlJc w:val="left"/>
      <w:pPr>
        <w:ind w:left="5126" w:hanging="360"/>
      </w:pPr>
      <w:rPr>
        <w:rFonts w:ascii="Wingdings" w:hAnsi="Wingdings" w:hint="default"/>
      </w:rPr>
    </w:lvl>
    <w:lvl w:ilvl="6" w:tplc="04070001" w:tentative="1">
      <w:start w:val="1"/>
      <w:numFmt w:val="bullet"/>
      <w:lvlText w:val=""/>
      <w:lvlJc w:val="left"/>
      <w:pPr>
        <w:ind w:left="5846" w:hanging="360"/>
      </w:pPr>
      <w:rPr>
        <w:rFonts w:ascii="Symbol" w:hAnsi="Symbol" w:hint="default"/>
      </w:rPr>
    </w:lvl>
    <w:lvl w:ilvl="7" w:tplc="04070003" w:tentative="1">
      <w:start w:val="1"/>
      <w:numFmt w:val="bullet"/>
      <w:lvlText w:val="o"/>
      <w:lvlJc w:val="left"/>
      <w:pPr>
        <w:ind w:left="6566" w:hanging="360"/>
      </w:pPr>
      <w:rPr>
        <w:rFonts w:ascii="Courier New" w:hAnsi="Courier New" w:cs="Courier New" w:hint="default"/>
      </w:rPr>
    </w:lvl>
    <w:lvl w:ilvl="8" w:tplc="04070005" w:tentative="1">
      <w:start w:val="1"/>
      <w:numFmt w:val="bullet"/>
      <w:lvlText w:val=""/>
      <w:lvlJc w:val="left"/>
      <w:pPr>
        <w:ind w:left="7286" w:hanging="360"/>
      </w:pPr>
      <w:rPr>
        <w:rFonts w:ascii="Wingdings" w:hAnsi="Wingdings" w:hint="default"/>
      </w:rPr>
    </w:lvl>
  </w:abstractNum>
  <w:abstractNum w:abstractNumId="8">
    <w:nsid w:val="4E206EDC"/>
    <w:multiLevelType w:val="multilevel"/>
    <w:tmpl w:val="7CFE8972"/>
    <w:lvl w:ilvl="0">
      <w:start w:val="1"/>
      <w:numFmt w:val="bullet"/>
      <w:lvlText w:val=""/>
      <w:lvlJc w:val="left"/>
      <w:pPr>
        <w:ind w:left="0" w:firstLine="0"/>
      </w:pPr>
      <w:rPr>
        <w:rFonts w:ascii="Wingdings" w:hAnsi="Wingding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52C92906"/>
    <w:multiLevelType w:val="multilevel"/>
    <w:tmpl w:val="2EDABCA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5C1142DB"/>
    <w:multiLevelType w:val="hybridMultilevel"/>
    <w:tmpl w:val="3B105440"/>
    <w:lvl w:ilvl="0" w:tplc="04070001">
      <w:start w:val="1"/>
      <w:numFmt w:val="bullet"/>
      <w:lvlText w:val=""/>
      <w:lvlJc w:val="left"/>
      <w:pPr>
        <w:ind w:left="622" w:hanging="360"/>
      </w:pPr>
      <w:rPr>
        <w:rFonts w:ascii="Symbol" w:hAnsi="Symbol" w:hint="default"/>
      </w:rPr>
    </w:lvl>
    <w:lvl w:ilvl="1" w:tplc="04070003" w:tentative="1">
      <w:start w:val="1"/>
      <w:numFmt w:val="bullet"/>
      <w:lvlText w:val="o"/>
      <w:lvlJc w:val="left"/>
      <w:pPr>
        <w:ind w:left="1342" w:hanging="360"/>
      </w:pPr>
      <w:rPr>
        <w:rFonts w:ascii="Courier New" w:hAnsi="Courier New" w:cs="Courier New" w:hint="default"/>
      </w:rPr>
    </w:lvl>
    <w:lvl w:ilvl="2" w:tplc="04070005" w:tentative="1">
      <w:start w:val="1"/>
      <w:numFmt w:val="bullet"/>
      <w:lvlText w:val=""/>
      <w:lvlJc w:val="left"/>
      <w:pPr>
        <w:ind w:left="2062" w:hanging="360"/>
      </w:pPr>
      <w:rPr>
        <w:rFonts w:ascii="Wingdings" w:hAnsi="Wingdings" w:hint="default"/>
      </w:rPr>
    </w:lvl>
    <w:lvl w:ilvl="3" w:tplc="04070001" w:tentative="1">
      <w:start w:val="1"/>
      <w:numFmt w:val="bullet"/>
      <w:lvlText w:val=""/>
      <w:lvlJc w:val="left"/>
      <w:pPr>
        <w:ind w:left="2782" w:hanging="360"/>
      </w:pPr>
      <w:rPr>
        <w:rFonts w:ascii="Symbol" w:hAnsi="Symbol" w:hint="default"/>
      </w:rPr>
    </w:lvl>
    <w:lvl w:ilvl="4" w:tplc="04070003" w:tentative="1">
      <w:start w:val="1"/>
      <w:numFmt w:val="bullet"/>
      <w:lvlText w:val="o"/>
      <w:lvlJc w:val="left"/>
      <w:pPr>
        <w:ind w:left="3502" w:hanging="360"/>
      </w:pPr>
      <w:rPr>
        <w:rFonts w:ascii="Courier New" w:hAnsi="Courier New" w:cs="Courier New" w:hint="default"/>
      </w:rPr>
    </w:lvl>
    <w:lvl w:ilvl="5" w:tplc="04070005" w:tentative="1">
      <w:start w:val="1"/>
      <w:numFmt w:val="bullet"/>
      <w:lvlText w:val=""/>
      <w:lvlJc w:val="left"/>
      <w:pPr>
        <w:ind w:left="4222" w:hanging="360"/>
      </w:pPr>
      <w:rPr>
        <w:rFonts w:ascii="Wingdings" w:hAnsi="Wingdings" w:hint="default"/>
      </w:rPr>
    </w:lvl>
    <w:lvl w:ilvl="6" w:tplc="04070001" w:tentative="1">
      <w:start w:val="1"/>
      <w:numFmt w:val="bullet"/>
      <w:lvlText w:val=""/>
      <w:lvlJc w:val="left"/>
      <w:pPr>
        <w:ind w:left="4942" w:hanging="360"/>
      </w:pPr>
      <w:rPr>
        <w:rFonts w:ascii="Symbol" w:hAnsi="Symbol" w:hint="default"/>
      </w:rPr>
    </w:lvl>
    <w:lvl w:ilvl="7" w:tplc="04070003" w:tentative="1">
      <w:start w:val="1"/>
      <w:numFmt w:val="bullet"/>
      <w:lvlText w:val="o"/>
      <w:lvlJc w:val="left"/>
      <w:pPr>
        <w:ind w:left="5662" w:hanging="360"/>
      </w:pPr>
      <w:rPr>
        <w:rFonts w:ascii="Courier New" w:hAnsi="Courier New" w:cs="Courier New" w:hint="default"/>
      </w:rPr>
    </w:lvl>
    <w:lvl w:ilvl="8" w:tplc="04070005" w:tentative="1">
      <w:start w:val="1"/>
      <w:numFmt w:val="bullet"/>
      <w:lvlText w:val=""/>
      <w:lvlJc w:val="left"/>
      <w:pPr>
        <w:ind w:left="6382" w:hanging="360"/>
      </w:pPr>
      <w:rPr>
        <w:rFonts w:ascii="Wingdings" w:hAnsi="Wingdings" w:hint="default"/>
      </w:rPr>
    </w:lvl>
  </w:abstractNum>
  <w:abstractNum w:abstractNumId="11">
    <w:nsid w:val="63B14B6C"/>
    <w:multiLevelType w:val="multilevel"/>
    <w:tmpl w:val="7CFE8972"/>
    <w:lvl w:ilvl="0">
      <w:start w:val="1"/>
      <w:numFmt w:val="bullet"/>
      <w:lvlText w:val=""/>
      <w:lvlJc w:val="left"/>
      <w:pPr>
        <w:ind w:left="0" w:firstLine="0"/>
      </w:pPr>
      <w:rPr>
        <w:rFonts w:ascii="Wingdings" w:hAnsi="Wingding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nsid w:val="641E2383"/>
    <w:multiLevelType w:val="hybridMultilevel"/>
    <w:tmpl w:val="2C70279E"/>
    <w:lvl w:ilvl="0" w:tplc="50203F0A">
      <w:start w:val="1"/>
      <w:numFmt w:val="bullet"/>
      <w:pStyle w:val="Aufzhlung1"/>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41D4E6D"/>
    <w:multiLevelType w:val="multilevel"/>
    <w:tmpl w:val="FA4821EE"/>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7AFA1129"/>
    <w:multiLevelType w:val="hybridMultilevel"/>
    <w:tmpl w:val="17AEE35E"/>
    <w:lvl w:ilvl="0" w:tplc="F984F2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8"/>
  </w:num>
  <w:num w:numId="5">
    <w:abstractNumId w:val="11"/>
  </w:num>
  <w:num w:numId="6">
    <w:abstractNumId w:val="13"/>
  </w:num>
  <w:num w:numId="7">
    <w:abstractNumId w:val="1"/>
  </w:num>
  <w:num w:numId="8">
    <w:abstractNumId w:val="4"/>
  </w:num>
  <w:num w:numId="9">
    <w:abstractNumId w:val="0"/>
  </w:num>
  <w:num w:numId="10">
    <w:abstractNumId w:val="9"/>
  </w:num>
  <w:num w:numId="11">
    <w:abstractNumId w:val="3"/>
  </w:num>
  <w:num w:numId="12">
    <w:abstractNumId w:val="5"/>
  </w:num>
  <w:num w:numId="13">
    <w:abstractNumId w:val="6"/>
  </w:num>
  <w:num w:numId="14">
    <w:abstractNumId w:val="2"/>
  </w:num>
  <w:num w:numId="15">
    <w:abstractNumId w:val="7"/>
  </w:num>
  <w:num w:numId="16">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05EEB"/>
    <w:rsid w:val="00000661"/>
    <w:rsid w:val="00001F72"/>
    <w:rsid w:val="00003093"/>
    <w:rsid w:val="00013756"/>
    <w:rsid w:val="000164A6"/>
    <w:rsid w:val="00020DC6"/>
    <w:rsid w:val="000332A7"/>
    <w:rsid w:val="00043478"/>
    <w:rsid w:val="000654E2"/>
    <w:rsid w:val="0007210B"/>
    <w:rsid w:val="00073B31"/>
    <w:rsid w:val="00084263"/>
    <w:rsid w:val="00086B62"/>
    <w:rsid w:val="00096D2F"/>
    <w:rsid w:val="000A7F15"/>
    <w:rsid w:val="000B3B2F"/>
    <w:rsid w:val="000B4C9C"/>
    <w:rsid w:val="000B5360"/>
    <w:rsid w:val="000C4078"/>
    <w:rsid w:val="000D3891"/>
    <w:rsid w:val="000E0052"/>
    <w:rsid w:val="000E0B81"/>
    <w:rsid w:val="000E1F7D"/>
    <w:rsid w:val="00107E69"/>
    <w:rsid w:val="00107F93"/>
    <w:rsid w:val="00114ED1"/>
    <w:rsid w:val="00116D39"/>
    <w:rsid w:val="00132E46"/>
    <w:rsid w:val="001520D5"/>
    <w:rsid w:val="00155BF0"/>
    <w:rsid w:val="0016314C"/>
    <w:rsid w:val="00167742"/>
    <w:rsid w:val="0017106F"/>
    <w:rsid w:val="00181DD3"/>
    <w:rsid w:val="00183AB2"/>
    <w:rsid w:val="00190159"/>
    <w:rsid w:val="0019185F"/>
    <w:rsid w:val="001953C3"/>
    <w:rsid w:val="001978CC"/>
    <w:rsid w:val="001A2B66"/>
    <w:rsid w:val="001B1EB3"/>
    <w:rsid w:val="001B4BDE"/>
    <w:rsid w:val="001B550E"/>
    <w:rsid w:val="001C09F2"/>
    <w:rsid w:val="001C2434"/>
    <w:rsid w:val="001C4454"/>
    <w:rsid w:val="001C73F6"/>
    <w:rsid w:val="001F5CE5"/>
    <w:rsid w:val="001F6FA3"/>
    <w:rsid w:val="002018E5"/>
    <w:rsid w:val="00211688"/>
    <w:rsid w:val="0021416A"/>
    <w:rsid w:val="002158B5"/>
    <w:rsid w:val="002158CF"/>
    <w:rsid w:val="002160CD"/>
    <w:rsid w:val="00226980"/>
    <w:rsid w:val="00230514"/>
    <w:rsid w:val="00231867"/>
    <w:rsid w:val="002409EE"/>
    <w:rsid w:val="00252334"/>
    <w:rsid w:val="00255939"/>
    <w:rsid w:val="00263C94"/>
    <w:rsid w:val="002668C0"/>
    <w:rsid w:val="002757C4"/>
    <w:rsid w:val="00282A66"/>
    <w:rsid w:val="002831FA"/>
    <w:rsid w:val="00285E2B"/>
    <w:rsid w:val="002C67F0"/>
    <w:rsid w:val="002D54C5"/>
    <w:rsid w:val="002E053D"/>
    <w:rsid w:val="002F50BE"/>
    <w:rsid w:val="003046A5"/>
    <w:rsid w:val="0030717F"/>
    <w:rsid w:val="00314920"/>
    <w:rsid w:val="003226EB"/>
    <w:rsid w:val="0032753D"/>
    <w:rsid w:val="003513ED"/>
    <w:rsid w:val="003514AF"/>
    <w:rsid w:val="00365A93"/>
    <w:rsid w:val="0036658C"/>
    <w:rsid w:val="00371A9B"/>
    <w:rsid w:val="00373C3F"/>
    <w:rsid w:val="00384185"/>
    <w:rsid w:val="00392097"/>
    <w:rsid w:val="00394B52"/>
    <w:rsid w:val="00394CAA"/>
    <w:rsid w:val="00394EC4"/>
    <w:rsid w:val="003A5692"/>
    <w:rsid w:val="003A7999"/>
    <w:rsid w:val="003B52E7"/>
    <w:rsid w:val="003D20F0"/>
    <w:rsid w:val="003F0C40"/>
    <w:rsid w:val="00405EEB"/>
    <w:rsid w:val="00410446"/>
    <w:rsid w:val="004347F4"/>
    <w:rsid w:val="0043498F"/>
    <w:rsid w:val="00437DB3"/>
    <w:rsid w:val="004531C9"/>
    <w:rsid w:val="00463CFB"/>
    <w:rsid w:val="00471340"/>
    <w:rsid w:val="00477BBC"/>
    <w:rsid w:val="00486FEC"/>
    <w:rsid w:val="00492438"/>
    <w:rsid w:val="00493ED7"/>
    <w:rsid w:val="00494F73"/>
    <w:rsid w:val="004A1A79"/>
    <w:rsid w:val="004A3DDB"/>
    <w:rsid w:val="004B07FB"/>
    <w:rsid w:val="004B31AE"/>
    <w:rsid w:val="004B37D3"/>
    <w:rsid w:val="004B391E"/>
    <w:rsid w:val="004D0B1C"/>
    <w:rsid w:val="004D6699"/>
    <w:rsid w:val="004E3026"/>
    <w:rsid w:val="004F4DF1"/>
    <w:rsid w:val="00504029"/>
    <w:rsid w:val="005066EB"/>
    <w:rsid w:val="00507C3F"/>
    <w:rsid w:val="0055594F"/>
    <w:rsid w:val="00574E75"/>
    <w:rsid w:val="005832FB"/>
    <w:rsid w:val="00584E9D"/>
    <w:rsid w:val="005861E4"/>
    <w:rsid w:val="00590A67"/>
    <w:rsid w:val="00591E23"/>
    <w:rsid w:val="00595222"/>
    <w:rsid w:val="00596A1E"/>
    <w:rsid w:val="005A0FAB"/>
    <w:rsid w:val="005A6C9D"/>
    <w:rsid w:val="005C16AB"/>
    <w:rsid w:val="005C249E"/>
    <w:rsid w:val="005C6805"/>
    <w:rsid w:val="005C70BA"/>
    <w:rsid w:val="005D3296"/>
    <w:rsid w:val="005D52F6"/>
    <w:rsid w:val="00600241"/>
    <w:rsid w:val="0060339C"/>
    <w:rsid w:val="006139B7"/>
    <w:rsid w:val="00623BFC"/>
    <w:rsid w:val="00630166"/>
    <w:rsid w:val="006314A9"/>
    <w:rsid w:val="00633B74"/>
    <w:rsid w:val="006366B1"/>
    <w:rsid w:val="0063712E"/>
    <w:rsid w:val="006404B2"/>
    <w:rsid w:val="0064066C"/>
    <w:rsid w:val="00647A66"/>
    <w:rsid w:val="00653D51"/>
    <w:rsid w:val="00675923"/>
    <w:rsid w:val="00677479"/>
    <w:rsid w:val="00677CA1"/>
    <w:rsid w:val="00681D0E"/>
    <w:rsid w:val="00683DC9"/>
    <w:rsid w:val="006934E4"/>
    <w:rsid w:val="006B375B"/>
    <w:rsid w:val="006B5463"/>
    <w:rsid w:val="006C0E9C"/>
    <w:rsid w:val="006C133A"/>
    <w:rsid w:val="006C1971"/>
    <w:rsid w:val="006D3855"/>
    <w:rsid w:val="006F0F45"/>
    <w:rsid w:val="0070180D"/>
    <w:rsid w:val="0070219A"/>
    <w:rsid w:val="00706191"/>
    <w:rsid w:val="00712546"/>
    <w:rsid w:val="00730DA3"/>
    <w:rsid w:val="0073150E"/>
    <w:rsid w:val="007459E0"/>
    <w:rsid w:val="007552B5"/>
    <w:rsid w:val="0075580B"/>
    <w:rsid w:val="007568A6"/>
    <w:rsid w:val="007660D7"/>
    <w:rsid w:val="00767DBD"/>
    <w:rsid w:val="00767F59"/>
    <w:rsid w:val="00775336"/>
    <w:rsid w:val="00776969"/>
    <w:rsid w:val="00782886"/>
    <w:rsid w:val="007A0ABD"/>
    <w:rsid w:val="007A6A75"/>
    <w:rsid w:val="007B216A"/>
    <w:rsid w:val="007C487E"/>
    <w:rsid w:val="007D4A68"/>
    <w:rsid w:val="007E108C"/>
    <w:rsid w:val="007F4907"/>
    <w:rsid w:val="00812890"/>
    <w:rsid w:val="00813FEE"/>
    <w:rsid w:val="00815FD3"/>
    <w:rsid w:val="0083393F"/>
    <w:rsid w:val="00841437"/>
    <w:rsid w:val="00841CB8"/>
    <w:rsid w:val="00850832"/>
    <w:rsid w:val="00852A9D"/>
    <w:rsid w:val="00854A89"/>
    <w:rsid w:val="00855B79"/>
    <w:rsid w:val="00861508"/>
    <w:rsid w:val="00863393"/>
    <w:rsid w:val="008802B3"/>
    <w:rsid w:val="0088228E"/>
    <w:rsid w:val="00883268"/>
    <w:rsid w:val="008904DF"/>
    <w:rsid w:val="00891F9B"/>
    <w:rsid w:val="008A2279"/>
    <w:rsid w:val="008B5D2F"/>
    <w:rsid w:val="008B6DA1"/>
    <w:rsid w:val="008C0D9E"/>
    <w:rsid w:val="008D0348"/>
    <w:rsid w:val="008E1228"/>
    <w:rsid w:val="008E7349"/>
    <w:rsid w:val="0091758F"/>
    <w:rsid w:val="009519F0"/>
    <w:rsid w:val="00957C63"/>
    <w:rsid w:val="00966AAB"/>
    <w:rsid w:val="00977431"/>
    <w:rsid w:val="00980E6C"/>
    <w:rsid w:val="009827C8"/>
    <w:rsid w:val="009D6758"/>
    <w:rsid w:val="009D6E34"/>
    <w:rsid w:val="00A00B5A"/>
    <w:rsid w:val="00A037C7"/>
    <w:rsid w:val="00A03A14"/>
    <w:rsid w:val="00A1441E"/>
    <w:rsid w:val="00A16681"/>
    <w:rsid w:val="00A34F34"/>
    <w:rsid w:val="00A400BD"/>
    <w:rsid w:val="00A56199"/>
    <w:rsid w:val="00A56681"/>
    <w:rsid w:val="00A6489F"/>
    <w:rsid w:val="00A763B9"/>
    <w:rsid w:val="00A902E4"/>
    <w:rsid w:val="00A935A4"/>
    <w:rsid w:val="00A94DAE"/>
    <w:rsid w:val="00A94FCD"/>
    <w:rsid w:val="00AA3A63"/>
    <w:rsid w:val="00AA652C"/>
    <w:rsid w:val="00AB03DA"/>
    <w:rsid w:val="00AB1119"/>
    <w:rsid w:val="00AB1864"/>
    <w:rsid w:val="00AB1C40"/>
    <w:rsid w:val="00AB3755"/>
    <w:rsid w:val="00AC1EF4"/>
    <w:rsid w:val="00AC661F"/>
    <w:rsid w:val="00AD7518"/>
    <w:rsid w:val="00AE6990"/>
    <w:rsid w:val="00AF0FCA"/>
    <w:rsid w:val="00AF35BD"/>
    <w:rsid w:val="00AF3872"/>
    <w:rsid w:val="00AF40E0"/>
    <w:rsid w:val="00AF66EE"/>
    <w:rsid w:val="00B02851"/>
    <w:rsid w:val="00B23CA9"/>
    <w:rsid w:val="00B240A4"/>
    <w:rsid w:val="00B309DB"/>
    <w:rsid w:val="00B327D8"/>
    <w:rsid w:val="00B34087"/>
    <w:rsid w:val="00B425E0"/>
    <w:rsid w:val="00B47968"/>
    <w:rsid w:val="00B50A6A"/>
    <w:rsid w:val="00B5249A"/>
    <w:rsid w:val="00B64C09"/>
    <w:rsid w:val="00B85140"/>
    <w:rsid w:val="00B85B34"/>
    <w:rsid w:val="00BA6C64"/>
    <w:rsid w:val="00BC08A3"/>
    <w:rsid w:val="00BC1DB2"/>
    <w:rsid w:val="00BC3B5A"/>
    <w:rsid w:val="00BC56F0"/>
    <w:rsid w:val="00BD4D6F"/>
    <w:rsid w:val="00C04A4C"/>
    <w:rsid w:val="00C06061"/>
    <w:rsid w:val="00C33CEF"/>
    <w:rsid w:val="00C37D80"/>
    <w:rsid w:val="00C425F8"/>
    <w:rsid w:val="00C504DB"/>
    <w:rsid w:val="00C51AA8"/>
    <w:rsid w:val="00C51DCF"/>
    <w:rsid w:val="00C567C6"/>
    <w:rsid w:val="00C63ECF"/>
    <w:rsid w:val="00C66B70"/>
    <w:rsid w:val="00C744D9"/>
    <w:rsid w:val="00C801E1"/>
    <w:rsid w:val="00C85E89"/>
    <w:rsid w:val="00C86510"/>
    <w:rsid w:val="00CA3616"/>
    <w:rsid w:val="00CB4F5A"/>
    <w:rsid w:val="00CB59F6"/>
    <w:rsid w:val="00CB7709"/>
    <w:rsid w:val="00CC489D"/>
    <w:rsid w:val="00CC765A"/>
    <w:rsid w:val="00CD0F52"/>
    <w:rsid w:val="00CD158A"/>
    <w:rsid w:val="00CE4861"/>
    <w:rsid w:val="00CF1D6C"/>
    <w:rsid w:val="00D12B51"/>
    <w:rsid w:val="00D165C2"/>
    <w:rsid w:val="00D31313"/>
    <w:rsid w:val="00D45F53"/>
    <w:rsid w:val="00D520E7"/>
    <w:rsid w:val="00D70903"/>
    <w:rsid w:val="00D9230A"/>
    <w:rsid w:val="00D96DB3"/>
    <w:rsid w:val="00D97BAF"/>
    <w:rsid w:val="00DA58DC"/>
    <w:rsid w:val="00DC2E6C"/>
    <w:rsid w:val="00DC3419"/>
    <w:rsid w:val="00DC3FD8"/>
    <w:rsid w:val="00DC46A1"/>
    <w:rsid w:val="00DE4E81"/>
    <w:rsid w:val="00DF54C6"/>
    <w:rsid w:val="00DF62E0"/>
    <w:rsid w:val="00E055AE"/>
    <w:rsid w:val="00E13C54"/>
    <w:rsid w:val="00E17A88"/>
    <w:rsid w:val="00E229A0"/>
    <w:rsid w:val="00E2604F"/>
    <w:rsid w:val="00E344F2"/>
    <w:rsid w:val="00E42897"/>
    <w:rsid w:val="00E44FFF"/>
    <w:rsid w:val="00E47AD5"/>
    <w:rsid w:val="00E53DBA"/>
    <w:rsid w:val="00E5569F"/>
    <w:rsid w:val="00E76AEB"/>
    <w:rsid w:val="00E80EB1"/>
    <w:rsid w:val="00E92A9F"/>
    <w:rsid w:val="00E93564"/>
    <w:rsid w:val="00E93DAB"/>
    <w:rsid w:val="00ED4429"/>
    <w:rsid w:val="00EE3749"/>
    <w:rsid w:val="00EE4A23"/>
    <w:rsid w:val="00EE650C"/>
    <w:rsid w:val="00EF2F18"/>
    <w:rsid w:val="00EF6A87"/>
    <w:rsid w:val="00F17C0D"/>
    <w:rsid w:val="00F2159A"/>
    <w:rsid w:val="00F3338E"/>
    <w:rsid w:val="00F423E0"/>
    <w:rsid w:val="00F4319E"/>
    <w:rsid w:val="00F51E81"/>
    <w:rsid w:val="00F539F9"/>
    <w:rsid w:val="00F57502"/>
    <w:rsid w:val="00F61614"/>
    <w:rsid w:val="00F67231"/>
    <w:rsid w:val="00F70937"/>
    <w:rsid w:val="00F73959"/>
    <w:rsid w:val="00F77CF1"/>
    <w:rsid w:val="00F80FFE"/>
    <w:rsid w:val="00F93688"/>
    <w:rsid w:val="00F94543"/>
    <w:rsid w:val="00FA2947"/>
    <w:rsid w:val="00FA5DB6"/>
    <w:rsid w:val="00FA6DD7"/>
    <w:rsid w:val="00FC6F69"/>
    <w:rsid w:val="00FC7E65"/>
    <w:rsid w:val="00FD1354"/>
    <w:rsid w:val="00FE5936"/>
    <w:rsid w:val="00FE78F6"/>
    <w:rsid w:val="00FF4AC6"/>
    <w:rsid w:val="00FF4FFF"/>
    <w:rsid w:val="00FF765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uiPriority="39"/>
    <w:lsdException w:name="toc 2" w:uiPriority="39"/>
    <w:lsdException w:name="toc 3" w:uiPriority="39"/>
    <w:lsdException w:name="toc 4" w:uiPriority="3"/>
    <w:lsdException w:name="toc 5" w:uiPriority="0"/>
    <w:lsdException w:name="toc 6" w:uiPriority="0"/>
    <w:lsdException w:name="toc 7" w:uiPriority="0"/>
    <w:lsdException w:name="toc 8" w:uiPriority="0"/>
    <w:lsdException w:name="toc 9" w:uiPriority="0"/>
    <w:lsdException w:name="Normal Indent" w:semiHidden="0" w:uiPriority="0" w:unhideWhenUsed="0"/>
    <w:lsdException w:name="footnote text" w:uiPriority="5"/>
    <w:lsdException w:name="header" w:uiPriority="1"/>
    <w:lsdException w:name="footer" w:uiPriority="1" w:qFormat="1"/>
    <w:lsdException w:name="caption" w:uiPriority="35"/>
    <w:lsdException w:name="footnote reference" w:uiPriority="9" w:qFormat="1"/>
    <w:lsdException w:name="page number" w:uiPriority="0"/>
    <w:lsdException w:name="table of authorities" w:locked="1"/>
    <w:lsdException w:name="toa heading" w:locked="1"/>
    <w:lsdException w:name="List Bullet" w:semiHidden="0" w:uiPriority="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Title" w:semiHidden="0" w:uiPriority="10" w:unhideWhenUsed="0" w:qFormat="1"/>
    <w:lsdException w:name="Default Paragraph Font" w:uiPriority="1"/>
    <w:lsdException w:name="Subtitle" w:semiHidden="0" w:uiPriority="11" w:unhideWhenUsed="0" w:qFormat="1"/>
    <w:lsdException w:name="FollowedHyperlink" w:uiPriority="9"/>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1"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semiHidden="0" w:uiPriority="31" w:unhideWhenUsed="0"/>
    <w:lsdException w:name="Medium List 2 Accent 1" w:semiHidden="0" w:uiPriority="66" w:unhideWhenUsed="0"/>
    <w:lsdException w:name="Medium Grid 1 Accent 1" w:semiHidden="0" w:uiPriority="67" w:unhideWhenUsed="0"/>
    <w:lsdException w:name="Medium Grid 2 Accent 1" w:locked="1" w:semiHidden="0" w:uiPriority="68" w:unhideWhenUsed="0"/>
    <w:lsdException w:name="Medium Grid 3 Accent 1" w:locked="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locked="1" w:semiHidden="0" w:uiPriority="64" w:unhideWhenUsed="0"/>
    <w:lsdException w:name="Medium List 1 Accent 2" w:semiHidden="0" w:uiPriority="65" w:unhideWhenUsed="0"/>
    <w:lsdException w:name="Medium List 2 Accent 2"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locked="1" w:semiHidden="0" w:uiPriority="64" w:unhideWhenUsed="0"/>
    <w:lsdException w:name="Medium List 1 Accent 3" w:semiHidden="0" w:uiPriority="65" w:unhideWhenUsed="0"/>
    <w:lsdException w:name="Medium List 2 Accent 3"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locked="1" w:semiHidden="0" w:uiPriority="64" w:unhideWhenUsed="0"/>
    <w:lsdException w:name="Medium List 1 Accent 4" w:semiHidden="0" w:uiPriority="65" w:unhideWhenUsed="0"/>
    <w:lsdException w:name="Medium List 2 Accent 4"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locked="1" w:semiHidden="0" w:uiPriority="64" w:unhideWhenUsed="0"/>
    <w:lsdException w:name="Medium List 1 Accent 5" w:semiHidden="0" w:uiPriority="65" w:unhideWhenUsed="0"/>
    <w:lsdException w:name="Medium List 2 Accent 5"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locked="1"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locked="1" w:semiHidden="0" w:uiPriority="68" w:unhideWhenUsed="0"/>
    <w:lsdException w:name="Medium Grid 3 Accent 6" w:locked="1"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lsdException w:name="Subtle Reference" w:uiPriority="31" w:qFormat="1"/>
    <w:lsdException w:name="Intense Reference" w:semiHidden="0" w:uiPriority="32" w:unhideWhenUsed="0"/>
    <w:lsdException w:name="Book Title" w:uiPriority="33" w:unhideWhenUsed="0" w:qFormat="1"/>
    <w:lsdException w:name="Bibliography" w:uiPriority="37"/>
    <w:lsdException w:name="TOC Heading" w:uiPriority="39" w:qFormat="1"/>
  </w:latentStyles>
  <w:style w:type="paragraph" w:default="1" w:styleId="Standard">
    <w:name w:val="Normal"/>
    <w:qFormat/>
    <w:rsid w:val="00DC3419"/>
    <w:rPr>
      <w:sz w:val="22"/>
      <w:szCs w:val="22"/>
    </w:rPr>
  </w:style>
  <w:style w:type="paragraph" w:styleId="berschrift1">
    <w:name w:val="heading 1"/>
    <w:basedOn w:val="Standard"/>
    <w:next w:val="Standard"/>
    <w:qFormat/>
    <w:rsid w:val="00815FD3"/>
    <w:pPr>
      <w:keepNext/>
      <w:keepLines/>
      <w:numPr>
        <w:numId w:val="1"/>
      </w:numPr>
      <w:overflowPunct w:val="0"/>
      <w:autoSpaceDE w:val="0"/>
      <w:autoSpaceDN w:val="0"/>
      <w:adjustRightInd w:val="0"/>
      <w:spacing w:before="240" w:after="240"/>
      <w:textAlignment w:val="baseline"/>
      <w:outlineLvl w:val="0"/>
    </w:pPr>
    <w:rPr>
      <w:b/>
      <w:kern w:val="28"/>
    </w:rPr>
  </w:style>
  <w:style w:type="paragraph" w:styleId="berschrift2">
    <w:name w:val="heading 2"/>
    <w:basedOn w:val="berschrift1"/>
    <w:next w:val="Standard"/>
    <w:qFormat/>
    <w:rsid w:val="00677CA1"/>
    <w:pPr>
      <w:numPr>
        <w:ilvl w:val="1"/>
      </w:numPr>
      <w:spacing w:after="120"/>
      <w:outlineLvl w:val="1"/>
    </w:pPr>
  </w:style>
  <w:style w:type="paragraph" w:styleId="berschrift3">
    <w:name w:val="heading 3"/>
    <w:basedOn w:val="berschrift2"/>
    <w:next w:val="Standard"/>
    <w:qFormat/>
    <w:rsid w:val="00815FD3"/>
    <w:pPr>
      <w:numPr>
        <w:ilvl w:val="2"/>
      </w:numPr>
      <w:ind w:left="709" w:hanging="709"/>
      <w:outlineLvl w:val="2"/>
    </w:pPr>
  </w:style>
  <w:style w:type="paragraph" w:styleId="berschrift4">
    <w:name w:val="heading 4"/>
    <w:basedOn w:val="berschrift3"/>
    <w:next w:val="Standard"/>
    <w:unhideWhenUsed/>
    <w:qFormat/>
    <w:rsid w:val="00384185"/>
    <w:pPr>
      <w:numPr>
        <w:ilvl w:val="3"/>
      </w:numPr>
      <w:outlineLvl w:val="3"/>
    </w:pPr>
  </w:style>
  <w:style w:type="paragraph" w:styleId="berschrift5">
    <w:name w:val="heading 5"/>
    <w:basedOn w:val="berschrift4"/>
    <w:next w:val="Standard"/>
    <w:unhideWhenUsed/>
    <w:qFormat/>
    <w:rsid w:val="00384185"/>
    <w:pPr>
      <w:numPr>
        <w:ilvl w:val="4"/>
      </w:numPr>
      <w:outlineLvl w:val="4"/>
    </w:pPr>
  </w:style>
  <w:style w:type="paragraph" w:styleId="berschrift6">
    <w:name w:val="heading 6"/>
    <w:basedOn w:val="berschrift5"/>
    <w:next w:val="Standard"/>
    <w:unhideWhenUsed/>
    <w:qFormat/>
    <w:rsid w:val="00384185"/>
    <w:pPr>
      <w:numPr>
        <w:ilvl w:val="5"/>
      </w:numPr>
      <w:outlineLvl w:val="5"/>
    </w:pPr>
  </w:style>
  <w:style w:type="paragraph" w:styleId="berschrift7">
    <w:name w:val="heading 7"/>
    <w:basedOn w:val="Standard"/>
    <w:next w:val="Standard"/>
    <w:uiPriority w:val="1"/>
    <w:unhideWhenUsed/>
    <w:qFormat/>
    <w:rsid w:val="00384185"/>
    <w:pPr>
      <w:numPr>
        <w:ilvl w:val="6"/>
        <w:numId w:val="1"/>
      </w:numPr>
      <w:overflowPunct w:val="0"/>
      <w:autoSpaceDE w:val="0"/>
      <w:autoSpaceDN w:val="0"/>
      <w:adjustRightInd w:val="0"/>
      <w:spacing w:before="240" w:after="60"/>
      <w:textAlignment w:val="baseline"/>
      <w:outlineLvl w:val="6"/>
    </w:pPr>
  </w:style>
  <w:style w:type="paragraph" w:styleId="berschrift8">
    <w:name w:val="heading 8"/>
    <w:basedOn w:val="Standard"/>
    <w:next w:val="Standard"/>
    <w:uiPriority w:val="1"/>
    <w:unhideWhenUsed/>
    <w:qFormat/>
    <w:rsid w:val="00384185"/>
    <w:pPr>
      <w:numPr>
        <w:ilvl w:val="7"/>
        <w:numId w:val="1"/>
      </w:numPr>
      <w:overflowPunct w:val="0"/>
      <w:autoSpaceDE w:val="0"/>
      <w:autoSpaceDN w:val="0"/>
      <w:adjustRightInd w:val="0"/>
      <w:spacing w:before="240" w:after="60"/>
      <w:textAlignment w:val="baseline"/>
      <w:outlineLvl w:val="7"/>
    </w:pPr>
    <w:rPr>
      <w:i/>
    </w:rPr>
  </w:style>
  <w:style w:type="paragraph" w:styleId="berschrift9">
    <w:name w:val="heading 9"/>
    <w:basedOn w:val="Standard"/>
    <w:next w:val="Standard"/>
    <w:uiPriority w:val="1"/>
    <w:unhideWhenUsed/>
    <w:qFormat/>
    <w:rsid w:val="00384185"/>
    <w:pPr>
      <w:numPr>
        <w:ilvl w:val="8"/>
        <w:numId w:val="1"/>
      </w:numPr>
      <w:overflowPunct w:val="0"/>
      <w:autoSpaceDE w:val="0"/>
      <w:autoSpaceDN w:val="0"/>
      <w:adjustRightInd w:val="0"/>
      <w:spacing w:before="240" w:after="60"/>
      <w:textAlignment w:val="baseline"/>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1"/>
    <w:rsid w:val="00384185"/>
    <w:pPr>
      <w:tabs>
        <w:tab w:val="center" w:pos="4536"/>
        <w:tab w:val="right" w:pos="9072"/>
      </w:tabs>
    </w:pPr>
  </w:style>
  <w:style w:type="paragraph" w:styleId="Fuzeile">
    <w:name w:val="footer"/>
    <w:basedOn w:val="Standard"/>
    <w:link w:val="FuzeileZchn"/>
    <w:uiPriority w:val="1"/>
    <w:qFormat/>
    <w:rsid w:val="00384185"/>
    <w:pPr>
      <w:pBdr>
        <w:top w:val="single" w:sz="4" w:space="1" w:color="auto"/>
      </w:pBdr>
      <w:tabs>
        <w:tab w:val="left" w:pos="3969"/>
        <w:tab w:val="right" w:pos="8845"/>
      </w:tabs>
    </w:pPr>
    <w:rPr>
      <w:sz w:val="18"/>
      <w:szCs w:val="20"/>
    </w:rPr>
  </w:style>
  <w:style w:type="character" w:styleId="Seitenzahl">
    <w:name w:val="page number"/>
    <w:basedOn w:val="Absatz-Standardschriftart"/>
    <w:semiHidden/>
    <w:rsid w:val="00384185"/>
  </w:style>
  <w:style w:type="paragraph" w:styleId="Verzeichnis1">
    <w:name w:val="toc 1"/>
    <w:next w:val="Standard"/>
    <w:uiPriority w:val="39"/>
    <w:rsid w:val="00384185"/>
    <w:pPr>
      <w:tabs>
        <w:tab w:val="left" w:pos="454"/>
        <w:tab w:val="right" w:leader="dot" w:pos="8845"/>
      </w:tabs>
      <w:overflowPunct w:val="0"/>
      <w:autoSpaceDE w:val="0"/>
      <w:autoSpaceDN w:val="0"/>
      <w:adjustRightInd w:val="0"/>
      <w:spacing w:before="240"/>
      <w:ind w:left="454" w:hanging="454"/>
      <w:textAlignment w:val="baseline"/>
    </w:pPr>
    <w:rPr>
      <w:noProof/>
      <w:sz w:val="22"/>
      <w:szCs w:val="22"/>
    </w:rPr>
  </w:style>
  <w:style w:type="paragraph" w:styleId="Verzeichnis2">
    <w:name w:val="toc 2"/>
    <w:basedOn w:val="Verzeichnis1"/>
    <w:next w:val="Standard"/>
    <w:uiPriority w:val="39"/>
    <w:rsid w:val="00384185"/>
    <w:pPr>
      <w:tabs>
        <w:tab w:val="clear" w:pos="454"/>
        <w:tab w:val="left" w:pos="1134"/>
      </w:tabs>
      <w:ind w:left="1020" w:hanging="510"/>
    </w:pPr>
  </w:style>
  <w:style w:type="paragraph" w:styleId="Verzeichnis3">
    <w:name w:val="toc 3"/>
    <w:basedOn w:val="Verzeichnis2"/>
    <w:next w:val="Standard"/>
    <w:uiPriority w:val="39"/>
    <w:rsid w:val="00384185"/>
    <w:pPr>
      <w:tabs>
        <w:tab w:val="left" w:pos="1985"/>
      </w:tabs>
      <w:ind w:left="1984" w:hanging="907"/>
    </w:pPr>
  </w:style>
  <w:style w:type="paragraph" w:styleId="Verzeichnis4">
    <w:name w:val="toc 4"/>
    <w:basedOn w:val="Verzeichnis3"/>
    <w:next w:val="Standard"/>
    <w:uiPriority w:val="3"/>
    <w:rsid w:val="00384185"/>
    <w:pPr>
      <w:ind w:left="720"/>
    </w:pPr>
  </w:style>
  <w:style w:type="paragraph" w:styleId="Verzeichnis5">
    <w:name w:val="toc 5"/>
    <w:basedOn w:val="Verzeichnis4"/>
    <w:next w:val="Standard"/>
    <w:semiHidden/>
    <w:rsid w:val="00384185"/>
    <w:pPr>
      <w:ind w:left="958"/>
    </w:pPr>
  </w:style>
  <w:style w:type="paragraph" w:styleId="Verzeichnis6">
    <w:name w:val="toc 6"/>
    <w:basedOn w:val="Verzeichnis5"/>
    <w:next w:val="Standard"/>
    <w:semiHidden/>
    <w:rsid w:val="00384185"/>
    <w:pPr>
      <w:ind w:left="1202"/>
    </w:pPr>
  </w:style>
  <w:style w:type="paragraph" w:styleId="Verzeichnis7">
    <w:name w:val="toc 7"/>
    <w:basedOn w:val="Verzeichnis6"/>
    <w:next w:val="Standard"/>
    <w:semiHidden/>
    <w:rsid w:val="00384185"/>
    <w:pPr>
      <w:ind w:left="1440"/>
    </w:pPr>
  </w:style>
  <w:style w:type="paragraph" w:styleId="Verzeichnis8">
    <w:name w:val="toc 8"/>
    <w:basedOn w:val="Standard"/>
    <w:next w:val="Standard"/>
    <w:semiHidden/>
    <w:rsid w:val="00384185"/>
    <w:pPr>
      <w:tabs>
        <w:tab w:val="right" w:pos="9071"/>
      </w:tabs>
      <w:overflowPunct w:val="0"/>
      <w:autoSpaceDE w:val="0"/>
      <w:autoSpaceDN w:val="0"/>
      <w:adjustRightInd w:val="0"/>
      <w:ind w:left="1680"/>
      <w:textAlignment w:val="baseline"/>
    </w:pPr>
  </w:style>
  <w:style w:type="paragraph" w:styleId="Verzeichnis9">
    <w:name w:val="toc 9"/>
    <w:basedOn w:val="Verzeichnis8"/>
    <w:next w:val="Standard"/>
    <w:semiHidden/>
    <w:rsid w:val="00384185"/>
    <w:pPr>
      <w:ind w:left="1920"/>
    </w:pPr>
  </w:style>
  <w:style w:type="paragraph" w:customStyle="1" w:styleId="Abbkrzung">
    <w:name w:val="Abbkürzung"/>
    <w:basedOn w:val="Standard"/>
    <w:semiHidden/>
    <w:unhideWhenUsed/>
    <w:rsid w:val="00384185"/>
    <w:pPr>
      <w:keepNext/>
      <w:tabs>
        <w:tab w:val="left" w:pos="1701"/>
      </w:tabs>
      <w:spacing w:before="120" w:line="240" w:lineRule="atLeast"/>
      <w:ind w:left="1701" w:hanging="1701"/>
      <w:jc w:val="both"/>
    </w:pPr>
  </w:style>
  <w:style w:type="paragraph" w:styleId="Funotentext">
    <w:name w:val="footnote text"/>
    <w:basedOn w:val="Standard"/>
    <w:link w:val="FunotentextZchn"/>
    <w:uiPriority w:val="5"/>
    <w:rsid w:val="00384185"/>
    <w:pPr>
      <w:overflowPunct w:val="0"/>
      <w:autoSpaceDE w:val="0"/>
      <w:autoSpaceDN w:val="0"/>
      <w:adjustRightInd w:val="0"/>
      <w:textAlignment w:val="baseline"/>
    </w:pPr>
    <w:rPr>
      <w:sz w:val="18"/>
      <w:szCs w:val="20"/>
    </w:rPr>
  </w:style>
  <w:style w:type="character" w:customStyle="1" w:styleId="FunotentextZchn">
    <w:name w:val="Fußnotentext Zchn"/>
    <w:link w:val="Funotentext"/>
    <w:uiPriority w:val="5"/>
    <w:rsid w:val="00C51DCF"/>
    <w:rPr>
      <w:rFonts w:ascii="Arial" w:hAnsi="Arial"/>
      <w:sz w:val="18"/>
    </w:rPr>
  </w:style>
  <w:style w:type="character" w:styleId="Funotenzeichen">
    <w:name w:val="footnote reference"/>
    <w:uiPriority w:val="9"/>
    <w:unhideWhenUsed/>
    <w:qFormat/>
    <w:rsid w:val="00384185"/>
    <w:rPr>
      <w:sz w:val="18"/>
      <w:vertAlign w:val="superscript"/>
    </w:rPr>
  </w:style>
  <w:style w:type="paragraph" w:styleId="Titel">
    <w:name w:val="Title"/>
    <w:basedOn w:val="Standard"/>
    <w:next w:val="Standard"/>
    <w:link w:val="TitelZchn"/>
    <w:uiPriority w:val="10"/>
    <w:qFormat/>
    <w:rsid w:val="00384185"/>
    <w:pPr>
      <w:overflowPunct w:val="0"/>
      <w:autoSpaceDE w:val="0"/>
      <w:autoSpaceDN w:val="0"/>
      <w:adjustRightInd w:val="0"/>
      <w:spacing w:before="240" w:after="60"/>
      <w:textAlignment w:val="baseline"/>
      <w:outlineLvl w:val="0"/>
    </w:pPr>
    <w:rPr>
      <w:b/>
      <w:bCs/>
      <w:kern w:val="28"/>
      <w:sz w:val="28"/>
      <w:szCs w:val="32"/>
    </w:rPr>
  </w:style>
  <w:style w:type="character" w:customStyle="1" w:styleId="TitelZchn">
    <w:name w:val="Titel Zchn"/>
    <w:link w:val="Titel"/>
    <w:uiPriority w:val="10"/>
    <w:rsid w:val="00BC3B5A"/>
    <w:rPr>
      <w:rFonts w:ascii="Arial" w:hAnsi="Arial"/>
      <w:b/>
      <w:bCs/>
      <w:kern w:val="28"/>
      <w:sz w:val="28"/>
      <w:szCs w:val="32"/>
    </w:rPr>
  </w:style>
  <w:style w:type="character" w:styleId="Fett">
    <w:name w:val="Strong"/>
    <w:uiPriority w:val="22"/>
    <w:qFormat/>
    <w:rsid w:val="00BC3B5A"/>
    <w:rPr>
      <w:b/>
      <w:bCs/>
    </w:rPr>
  </w:style>
  <w:style w:type="character" w:customStyle="1" w:styleId="FuzeileZchn">
    <w:name w:val="Fußzeile Zchn"/>
    <w:link w:val="Fuzeile"/>
    <w:uiPriority w:val="1"/>
    <w:rsid w:val="00384185"/>
    <w:rPr>
      <w:rFonts w:ascii="Arial" w:hAnsi="Arial"/>
      <w:sz w:val="18"/>
    </w:rPr>
  </w:style>
  <w:style w:type="paragraph" w:customStyle="1" w:styleId="Aufzhlung1">
    <w:name w:val="Aufzählung1"/>
    <w:basedOn w:val="Standard"/>
    <w:uiPriority w:val="3"/>
    <w:rsid w:val="00384185"/>
    <w:pPr>
      <w:numPr>
        <w:numId w:val="2"/>
      </w:numPr>
    </w:pPr>
  </w:style>
  <w:style w:type="paragraph" w:customStyle="1" w:styleId="Aufzhlung2">
    <w:name w:val="Aufzählung2"/>
    <w:basedOn w:val="Aufzhlung1"/>
    <w:uiPriority w:val="3"/>
    <w:rsid w:val="00384185"/>
    <w:pPr>
      <w:numPr>
        <w:numId w:val="0"/>
      </w:numPr>
      <w:tabs>
        <w:tab w:val="left" w:pos="357"/>
      </w:tabs>
    </w:pPr>
  </w:style>
  <w:style w:type="paragraph" w:customStyle="1" w:styleId="Aufzhlung3">
    <w:name w:val="Aufzählung3"/>
    <w:basedOn w:val="Aufzhlung2"/>
    <w:uiPriority w:val="3"/>
    <w:rsid w:val="00384185"/>
  </w:style>
  <w:style w:type="paragraph" w:customStyle="1" w:styleId="Aufzhlung4">
    <w:name w:val="Aufzählung4"/>
    <w:basedOn w:val="Aufzhlung3"/>
    <w:uiPriority w:val="99"/>
    <w:unhideWhenUsed/>
    <w:rsid w:val="00384185"/>
  </w:style>
  <w:style w:type="paragraph" w:styleId="Aufzhlungszeichen">
    <w:name w:val="List Bullet"/>
    <w:basedOn w:val="Standard"/>
    <w:rsid w:val="00384185"/>
    <w:pPr>
      <w:ind w:left="283" w:hanging="283"/>
    </w:pPr>
  </w:style>
  <w:style w:type="paragraph" w:styleId="Beschriftung">
    <w:name w:val="caption"/>
    <w:basedOn w:val="Standard"/>
    <w:next w:val="Standard"/>
    <w:uiPriority w:val="35"/>
    <w:unhideWhenUsed/>
    <w:rsid w:val="00384185"/>
    <w:pPr>
      <w:spacing w:after="200"/>
    </w:pPr>
    <w:rPr>
      <w:b/>
      <w:bCs/>
      <w:sz w:val="18"/>
      <w:szCs w:val="18"/>
    </w:rPr>
  </w:style>
  <w:style w:type="character" w:styleId="BesuchterHyperlink">
    <w:name w:val="FollowedHyperlink"/>
    <w:uiPriority w:val="9"/>
    <w:unhideWhenUsed/>
    <w:rsid w:val="00384185"/>
    <w:rPr>
      <w:color w:val="632423"/>
      <w:u w:val="single"/>
    </w:rPr>
  </w:style>
  <w:style w:type="paragraph" w:styleId="Blocktext">
    <w:name w:val="Block Text"/>
    <w:basedOn w:val="Standard"/>
    <w:uiPriority w:val="99"/>
    <w:semiHidden/>
    <w:unhideWhenUsed/>
    <w:rsid w:val="00384185"/>
    <w:pPr>
      <w:pBdr>
        <w:top w:val="single" w:sz="2" w:space="10" w:color="auto" w:shadow="1"/>
        <w:left w:val="single" w:sz="2" w:space="10" w:color="auto" w:shadow="1"/>
        <w:bottom w:val="single" w:sz="2" w:space="10" w:color="auto" w:shadow="1"/>
        <w:right w:val="single" w:sz="2" w:space="10" w:color="auto" w:shadow="1"/>
      </w:pBdr>
      <w:ind w:left="1152" w:right="1152"/>
    </w:pPr>
    <w:rPr>
      <w:rFonts w:ascii="Calibri" w:hAnsi="Calibri"/>
      <w:iCs/>
      <w:color w:val="000000"/>
    </w:rPr>
  </w:style>
  <w:style w:type="paragraph" w:styleId="HTMLAdresse">
    <w:name w:val="HTML Address"/>
    <w:basedOn w:val="Standard"/>
    <w:link w:val="HTMLAdresseZchn"/>
    <w:uiPriority w:val="99"/>
    <w:semiHidden/>
    <w:unhideWhenUsed/>
    <w:rsid w:val="00384185"/>
    <w:rPr>
      <w:iCs/>
      <w:sz w:val="20"/>
      <w:szCs w:val="20"/>
    </w:rPr>
  </w:style>
  <w:style w:type="character" w:customStyle="1" w:styleId="HTMLAdresseZchn">
    <w:name w:val="HTML Adresse Zchn"/>
    <w:link w:val="HTMLAdresse"/>
    <w:uiPriority w:val="99"/>
    <w:semiHidden/>
    <w:rsid w:val="00384185"/>
    <w:rPr>
      <w:rFonts w:ascii="Arial" w:hAnsi="Arial"/>
      <w:iCs/>
    </w:rPr>
  </w:style>
  <w:style w:type="character" w:styleId="Hyperlink">
    <w:name w:val="Hyperlink"/>
    <w:uiPriority w:val="99"/>
    <w:unhideWhenUsed/>
    <w:rsid w:val="00384185"/>
    <w:rPr>
      <w:color w:val="943634"/>
      <w:u w:val="single"/>
    </w:rPr>
  </w:style>
  <w:style w:type="paragraph" w:styleId="Inhaltsverzeichnisberschrift">
    <w:name w:val="TOC Heading"/>
    <w:basedOn w:val="berschrift1"/>
    <w:next w:val="Standard"/>
    <w:uiPriority w:val="39"/>
    <w:semiHidden/>
    <w:unhideWhenUsed/>
    <w:qFormat/>
    <w:rsid w:val="00384185"/>
    <w:pPr>
      <w:numPr>
        <w:numId w:val="0"/>
      </w:numPr>
      <w:overflowPunct/>
      <w:autoSpaceDE/>
      <w:autoSpaceDN/>
      <w:adjustRightInd/>
      <w:spacing w:before="480" w:after="0"/>
      <w:textAlignment w:val="auto"/>
      <w:outlineLvl w:val="9"/>
    </w:pPr>
    <w:rPr>
      <w:rFonts w:ascii="Cambria" w:hAnsi="Cambria"/>
      <w:bCs/>
      <w:color w:val="000000"/>
      <w:kern w:val="0"/>
      <w:sz w:val="28"/>
      <w:szCs w:val="28"/>
    </w:rPr>
  </w:style>
  <w:style w:type="character" w:styleId="IntensiveHervorhebung">
    <w:name w:val="Intense Emphasis"/>
    <w:uiPriority w:val="21"/>
    <w:rsid w:val="00384185"/>
    <w:rPr>
      <w:b/>
      <w:bCs/>
      <w:i/>
      <w:iCs/>
      <w:color w:val="000000"/>
    </w:rPr>
  </w:style>
  <w:style w:type="character" w:styleId="IntensiverVerweis">
    <w:name w:val="Intense Reference"/>
    <w:uiPriority w:val="32"/>
    <w:rsid w:val="00384185"/>
    <w:rPr>
      <w:b/>
      <w:bCs/>
      <w:smallCaps/>
      <w:color w:val="C0504D"/>
      <w:spacing w:val="5"/>
      <w:u w:val="single"/>
    </w:rPr>
  </w:style>
  <w:style w:type="paragraph" w:styleId="IntensivesAnfhrungszeichen">
    <w:name w:val="Intense Quote"/>
    <w:basedOn w:val="Standard"/>
    <w:next w:val="Standard"/>
    <w:link w:val="IntensivesAnfhrungszeichenZchn"/>
    <w:uiPriority w:val="31"/>
    <w:rsid w:val="00384185"/>
    <w:pPr>
      <w:pBdr>
        <w:bottom w:val="single" w:sz="4" w:space="4" w:color="C0504D"/>
      </w:pBdr>
      <w:spacing w:before="200" w:after="280"/>
      <w:ind w:left="936" w:right="936"/>
    </w:pPr>
    <w:rPr>
      <w:b/>
      <w:bCs/>
      <w:i/>
      <w:iCs/>
      <w:color w:val="C0504D"/>
      <w:sz w:val="20"/>
      <w:szCs w:val="20"/>
    </w:rPr>
  </w:style>
  <w:style w:type="character" w:customStyle="1" w:styleId="IntensivesAnfhrungszeichenZchn">
    <w:name w:val="Intensives Anführungszeichen Zchn"/>
    <w:link w:val="IntensivesAnfhrungszeichen"/>
    <w:uiPriority w:val="31"/>
    <w:rsid w:val="00384185"/>
    <w:rPr>
      <w:rFonts w:ascii="Arial" w:hAnsi="Arial"/>
      <w:b/>
      <w:bCs/>
      <w:i/>
      <w:iCs/>
      <w:color w:val="C0504D"/>
    </w:rPr>
  </w:style>
  <w:style w:type="paragraph" w:styleId="Nachrichtenkopf">
    <w:name w:val="Message Header"/>
    <w:basedOn w:val="Standard"/>
    <w:link w:val="NachrichtenkopfZchn"/>
    <w:uiPriority w:val="99"/>
    <w:semiHidden/>
    <w:unhideWhenUsed/>
    <w:rsid w:val="00384185"/>
    <w:pPr>
      <w:pBdr>
        <w:top w:val="single" w:sz="6" w:space="1" w:color="auto"/>
        <w:left w:val="single" w:sz="6" w:space="1" w:color="auto"/>
        <w:bottom w:val="single" w:sz="6" w:space="1" w:color="auto"/>
        <w:right w:val="single" w:sz="6" w:space="1" w:color="auto"/>
      </w:pBdr>
      <w:ind w:left="1134" w:hanging="1134"/>
    </w:pPr>
    <w:rPr>
      <w:rFonts w:ascii="Cambria" w:hAnsi="Cambria"/>
      <w:b/>
      <w:sz w:val="20"/>
      <w:szCs w:val="24"/>
    </w:rPr>
  </w:style>
  <w:style w:type="character" w:customStyle="1" w:styleId="NachrichtenkopfZchn">
    <w:name w:val="Nachrichtenkopf Zchn"/>
    <w:link w:val="Nachrichtenkopf"/>
    <w:uiPriority w:val="99"/>
    <w:semiHidden/>
    <w:rsid w:val="00384185"/>
    <w:rPr>
      <w:rFonts w:ascii="Cambria" w:eastAsia="Times New Roman" w:hAnsi="Cambria" w:cs="Times New Roman"/>
      <w:b/>
      <w:szCs w:val="24"/>
    </w:rPr>
  </w:style>
  <w:style w:type="paragraph" w:styleId="StandardWeb">
    <w:name w:val="Normal (Web)"/>
    <w:basedOn w:val="Standard"/>
    <w:uiPriority w:val="99"/>
    <w:semiHidden/>
    <w:unhideWhenUsed/>
    <w:rsid w:val="00384185"/>
    <w:pPr>
      <w:overflowPunct w:val="0"/>
      <w:autoSpaceDE w:val="0"/>
      <w:autoSpaceDN w:val="0"/>
      <w:adjustRightInd w:val="0"/>
      <w:textAlignment w:val="baseline"/>
    </w:pPr>
    <w:rPr>
      <w:szCs w:val="24"/>
    </w:rPr>
  </w:style>
  <w:style w:type="paragraph" w:styleId="Standardeinzug">
    <w:name w:val="Normal Indent"/>
    <w:basedOn w:val="Standard"/>
    <w:rsid w:val="00384185"/>
    <w:pPr>
      <w:ind w:left="708"/>
    </w:pPr>
  </w:style>
  <w:style w:type="paragraph" w:styleId="Untertitel">
    <w:name w:val="Subtitle"/>
    <w:basedOn w:val="Standard"/>
    <w:next w:val="Standard"/>
    <w:link w:val="UntertitelZchn"/>
    <w:uiPriority w:val="11"/>
    <w:qFormat/>
    <w:rsid w:val="00384185"/>
    <w:pPr>
      <w:overflowPunct w:val="0"/>
      <w:autoSpaceDE w:val="0"/>
      <w:autoSpaceDN w:val="0"/>
      <w:adjustRightInd w:val="0"/>
      <w:spacing w:after="60"/>
      <w:jc w:val="center"/>
      <w:textAlignment w:val="baseline"/>
      <w:outlineLvl w:val="1"/>
    </w:pPr>
    <w:rPr>
      <w:b/>
      <w:sz w:val="24"/>
      <w:szCs w:val="24"/>
    </w:rPr>
  </w:style>
  <w:style w:type="character" w:customStyle="1" w:styleId="UntertitelZchn">
    <w:name w:val="Untertitel Zchn"/>
    <w:link w:val="Untertitel"/>
    <w:uiPriority w:val="11"/>
    <w:rsid w:val="00384185"/>
    <w:rPr>
      <w:rFonts w:ascii="Arial" w:eastAsia="Times New Roman" w:hAnsi="Arial" w:cs="Times New Roman"/>
      <w:b/>
      <w:sz w:val="24"/>
      <w:szCs w:val="24"/>
    </w:rPr>
  </w:style>
  <w:style w:type="paragraph" w:styleId="Listenabsatz">
    <w:name w:val="List Paragraph"/>
    <w:basedOn w:val="Standard"/>
    <w:uiPriority w:val="34"/>
    <w:qFormat/>
    <w:rsid w:val="007459E0"/>
    <w:pPr>
      <w:ind w:left="720"/>
      <w:contextualSpacing/>
    </w:pPr>
  </w:style>
  <w:style w:type="character" w:styleId="Platzhaltertext">
    <w:name w:val="Placeholder Text"/>
    <w:uiPriority w:val="99"/>
    <w:semiHidden/>
    <w:locked/>
    <w:rsid w:val="00B309DB"/>
    <w:rPr>
      <w:color w:val="808080"/>
    </w:rPr>
  </w:style>
  <w:style w:type="paragraph" w:styleId="Sprechblasentext">
    <w:name w:val="Balloon Text"/>
    <w:basedOn w:val="Standard"/>
    <w:link w:val="SprechblasentextZchn"/>
    <w:uiPriority w:val="99"/>
    <w:semiHidden/>
    <w:unhideWhenUsed/>
    <w:rsid w:val="00B309DB"/>
    <w:rPr>
      <w:rFonts w:ascii="Tahoma" w:hAnsi="Tahoma"/>
      <w:sz w:val="16"/>
      <w:szCs w:val="16"/>
    </w:rPr>
  </w:style>
  <w:style w:type="character" w:customStyle="1" w:styleId="SprechblasentextZchn">
    <w:name w:val="Sprechblasentext Zchn"/>
    <w:link w:val="Sprechblasentext"/>
    <w:uiPriority w:val="99"/>
    <w:semiHidden/>
    <w:rsid w:val="00B309DB"/>
    <w:rPr>
      <w:rFonts w:ascii="Tahoma" w:hAnsi="Tahoma" w:cs="Tahoma"/>
      <w:sz w:val="16"/>
      <w:szCs w:val="16"/>
    </w:rPr>
  </w:style>
  <w:style w:type="paragraph" w:customStyle="1" w:styleId="EinfAbs">
    <w:name w:val="[Einf. Abs.]"/>
    <w:basedOn w:val="Standard"/>
    <w:uiPriority w:val="99"/>
    <w:rsid w:val="00591E23"/>
    <w:pPr>
      <w:autoSpaceDE w:val="0"/>
      <w:autoSpaceDN w:val="0"/>
      <w:adjustRightInd w:val="0"/>
      <w:spacing w:after="142" w:line="288" w:lineRule="auto"/>
      <w:jc w:val="both"/>
      <w:textAlignment w:val="center"/>
    </w:pPr>
    <w:rPr>
      <w:rFonts w:ascii="Calibri" w:hAnsi="Calibri" w:cs="Calibri"/>
      <w:color w:val="000000"/>
    </w:rPr>
  </w:style>
  <w:style w:type="character" w:customStyle="1" w:styleId="4Flietext">
    <w:name w:val="4 Fließtext"/>
    <w:uiPriority w:val="99"/>
    <w:rsid w:val="00591E23"/>
    <w:rPr>
      <w:rFonts w:ascii="Calibri" w:hAnsi="Calibri" w:cs="Calibri"/>
      <w:sz w:val="20"/>
      <w:szCs w:val="20"/>
    </w:rPr>
  </w:style>
  <w:style w:type="character" w:customStyle="1" w:styleId="5Flietextfett">
    <w:name w:val="5 Fließtext fett"/>
    <w:uiPriority w:val="99"/>
    <w:rsid w:val="00591E23"/>
    <w:rPr>
      <w:rFonts w:ascii="Calibri" w:hAnsi="Calibri" w:cs="Calibri"/>
      <w:b/>
      <w:bCs/>
      <w:sz w:val="20"/>
      <w:szCs w:val="20"/>
    </w:rPr>
  </w:style>
  <w:style w:type="paragraph" w:customStyle="1" w:styleId="Absatzformat1">
    <w:name w:val="Absatzformat 1"/>
    <w:basedOn w:val="Standard"/>
    <w:uiPriority w:val="99"/>
    <w:rsid w:val="00D70903"/>
    <w:pPr>
      <w:tabs>
        <w:tab w:val="left" w:pos="140"/>
      </w:tabs>
      <w:autoSpaceDE w:val="0"/>
      <w:autoSpaceDN w:val="0"/>
      <w:adjustRightInd w:val="0"/>
      <w:spacing w:after="113" w:line="240" w:lineRule="atLeast"/>
      <w:jc w:val="both"/>
      <w:textAlignment w:val="center"/>
    </w:pPr>
    <w:rPr>
      <w:rFonts w:ascii="Calibri" w:hAnsi="Calibri" w:cs="Calibri"/>
      <w:color w:val="000000"/>
      <w:sz w:val="20"/>
      <w:szCs w:val="20"/>
    </w:rPr>
  </w:style>
  <w:style w:type="character" w:customStyle="1" w:styleId="3Subline">
    <w:name w:val="3 Subline"/>
    <w:basedOn w:val="5Flietextfett"/>
    <w:uiPriority w:val="99"/>
    <w:rsid w:val="00D70903"/>
  </w:style>
  <w:style w:type="character" w:customStyle="1" w:styleId="7Bildunterschriftrot">
    <w:name w:val="7 Bildunterschrift rot"/>
    <w:uiPriority w:val="99"/>
    <w:rsid w:val="00E76AEB"/>
    <w:rPr>
      <w:rFonts w:ascii="Calibri" w:hAnsi="Calibri" w:cs="Calibri"/>
      <w:i/>
      <w:iCs/>
      <w:color w:val="F20032"/>
      <w:sz w:val="18"/>
      <w:szCs w:val="18"/>
    </w:rPr>
  </w:style>
  <w:style w:type="character" w:customStyle="1" w:styleId="7Bildunterschriftschwarz">
    <w:name w:val="7 Bildunterschrift schwarz"/>
    <w:uiPriority w:val="99"/>
    <w:rsid w:val="00E76AEB"/>
    <w:rPr>
      <w:rFonts w:ascii="Calibri" w:hAnsi="Calibri" w:cs="Calibri"/>
      <w:i/>
      <w:iCs/>
      <w:sz w:val="18"/>
      <w:szCs w:val="18"/>
    </w:rPr>
  </w:style>
</w:styles>
</file>

<file path=word/webSettings.xml><?xml version="1.0" encoding="utf-8"?>
<w:webSettings xmlns:r="http://schemas.openxmlformats.org/officeDocument/2006/relationships" xmlns:w="http://schemas.openxmlformats.org/wordprocessingml/2006/main">
  <w:divs>
    <w:div w:id="330522857">
      <w:bodyDiv w:val="1"/>
      <w:marLeft w:val="0"/>
      <w:marRight w:val="0"/>
      <w:marTop w:val="0"/>
      <w:marBottom w:val="0"/>
      <w:divBdr>
        <w:top w:val="none" w:sz="0" w:space="0" w:color="auto"/>
        <w:left w:val="none" w:sz="0" w:space="0" w:color="auto"/>
        <w:bottom w:val="none" w:sz="0" w:space="0" w:color="auto"/>
        <w:right w:val="none" w:sz="0" w:space="0" w:color="auto"/>
      </w:divBdr>
    </w:div>
    <w:div w:id="637494435">
      <w:bodyDiv w:val="1"/>
      <w:marLeft w:val="0"/>
      <w:marRight w:val="0"/>
      <w:marTop w:val="0"/>
      <w:marBottom w:val="0"/>
      <w:divBdr>
        <w:top w:val="none" w:sz="0" w:space="0" w:color="auto"/>
        <w:left w:val="none" w:sz="0" w:space="0" w:color="auto"/>
        <w:bottom w:val="none" w:sz="0" w:space="0" w:color="auto"/>
        <w:right w:val="none" w:sz="0" w:space="0" w:color="auto"/>
      </w:divBdr>
    </w:div>
    <w:div w:id="916092444">
      <w:bodyDiv w:val="1"/>
      <w:marLeft w:val="0"/>
      <w:marRight w:val="0"/>
      <w:marTop w:val="0"/>
      <w:marBottom w:val="0"/>
      <w:divBdr>
        <w:top w:val="none" w:sz="0" w:space="0" w:color="auto"/>
        <w:left w:val="none" w:sz="0" w:space="0" w:color="auto"/>
        <w:bottom w:val="none" w:sz="0" w:space="0" w:color="auto"/>
        <w:right w:val="none" w:sz="0" w:space="0" w:color="auto"/>
      </w:divBdr>
    </w:div>
    <w:div w:id="1632444487">
      <w:bodyDiv w:val="1"/>
      <w:marLeft w:val="0"/>
      <w:marRight w:val="0"/>
      <w:marTop w:val="0"/>
      <w:marBottom w:val="0"/>
      <w:divBdr>
        <w:top w:val="none" w:sz="0" w:space="0" w:color="auto"/>
        <w:left w:val="none" w:sz="0" w:space="0" w:color="auto"/>
        <w:bottom w:val="none" w:sz="0" w:space="0" w:color="auto"/>
        <w:right w:val="none" w:sz="0" w:space="0" w:color="auto"/>
      </w:divBdr>
    </w:div>
    <w:div w:id="21283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m-pb.de" TargetMode="External"/><Relationship Id="rId13" Type="http://schemas.openxmlformats.org/officeDocument/2006/relationships/hyperlink" Target="https://www.team-pb.de/orac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am-pb.de/intralogist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team-pb.de/wp-content/uploads/2019/01/PM-Bilder-bofrost.zip" TargetMode="External"/><Relationship Id="rId14" Type="http://schemas.openxmlformats.org/officeDocument/2006/relationships/hyperlink" Target="http://www.team-pb.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73CA2-3339-4E20-9EE4-14CF23BF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TEAM GmbH</Company>
  <LinksUpToDate>false</LinksUpToDate>
  <CharactersWithSpaces>5618</CharactersWithSpaces>
  <SharedDoc>false</SharedDoc>
  <HLinks>
    <vt:vector size="24" baseType="variant">
      <vt:variant>
        <vt:i4>3801187</vt:i4>
      </vt:variant>
      <vt:variant>
        <vt:i4>9</vt:i4>
      </vt:variant>
      <vt:variant>
        <vt:i4>0</vt:i4>
      </vt:variant>
      <vt:variant>
        <vt:i4>5</vt:i4>
      </vt:variant>
      <vt:variant>
        <vt:lpwstr>http://www.team-pb.de/</vt:lpwstr>
      </vt:variant>
      <vt:variant>
        <vt:lpwstr/>
      </vt:variant>
      <vt:variant>
        <vt:i4>3538981</vt:i4>
      </vt:variant>
      <vt:variant>
        <vt:i4>6</vt:i4>
      </vt:variant>
      <vt:variant>
        <vt:i4>0</vt:i4>
      </vt:variant>
      <vt:variant>
        <vt:i4>5</vt:i4>
      </vt:variant>
      <vt:variant>
        <vt:lpwstr>https://www.team-pb.de/oracle/</vt:lpwstr>
      </vt:variant>
      <vt:variant>
        <vt:lpwstr/>
      </vt:variant>
      <vt:variant>
        <vt:i4>1966172</vt:i4>
      </vt:variant>
      <vt:variant>
        <vt:i4>3</vt:i4>
      </vt:variant>
      <vt:variant>
        <vt:i4>0</vt:i4>
      </vt:variant>
      <vt:variant>
        <vt:i4>5</vt:i4>
      </vt:variant>
      <vt:variant>
        <vt:lpwstr>https://www.team-pb.de/intralogistik/</vt:lpwstr>
      </vt:variant>
      <vt:variant>
        <vt:lpwstr/>
      </vt:variant>
      <vt:variant>
        <vt:i4>3801187</vt:i4>
      </vt:variant>
      <vt:variant>
        <vt:i4>0</vt:i4>
      </vt:variant>
      <vt:variant>
        <vt:i4>0</vt:i4>
      </vt:variant>
      <vt:variant>
        <vt:i4>5</vt:i4>
      </vt:variant>
      <vt:variant>
        <vt:lpwstr>http://www.team-pb.de/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Rottschäfer</dc:creator>
  <cp:lastModifiedBy>Brigitte Hobusch</cp:lastModifiedBy>
  <cp:revision>9</cp:revision>
  <cp:lastPrinted>2019-01-08T10:15:00Z</cp:lastPrinted>
  <dcterms:created xsi:type="dcterms:W3CDTF">2019-01-07T11:16:00Z</dcterms:created>
  <dcterms:modified xsi:type="dcterms:W3CDTF">2019-01-08T10:22:00Z</dcterms:modified>
</cp:coreProperties>
</file>